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1C" w:rsidRPr="00D81A1C" w:rsidRDefault="00EE13C1" w:rsidP="00D81A1C">
      <w:pPr>
        <w:rPr>
          <w:sz w:val="36"/>
          <w:szCs w:val="36"/>
        </w:rPr>
      </w:pPr>
      <w:r>
        <w:rPr>
          <w:noProof/>
          <w:szCs w:val="20"/>
        </w:rPr>
        <w:drawing>
          <wp:anchor distT="0" distB="0" distL="114300" distR="114300" simplePos="0" relativeHeight="251647488" behindDoc="1" locked="0" layoutInCell="1" allowOverlap="1">
            <wp:simplePos x="0" y="0"/>
            <wp:positionH relativeFrom="column">
              <wp:posOffset>-1059506</wp:posOffset>
            </wp:positionH>
            <wp:positionV relativeFrom="paragraph">
              <wp:posOffset>-904875</wp:posOffset>
            </wp:positionV>
            <wp:extent cx="9930708" cy="7767874"/>
            <wp:effectExtent l="0" t="0" r="0" b="0"/>
            <wp:wrapNone/>
            <wp:docPr id="2" name="Picture 2" descr="edgy_smudge_brochure_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y_smudge_brochure_outside"/>
                    <pic:cNvPicPr>
                      <a:picLocks noChangeAspect="1" noChangeArrowheads="1"/>
                    </pic:cNvPicPr>
                  </pic:nvPicPr>
                  <pic:blipFill>
                    <a:blip r:embed="rId6" cstate="print"/>
                    <a:srcRect/>
                    <a:stretch>
                      <a:fillRect/>
                    </a:stretch>
                  </pic:blipFill>
                  <pic:spPr bwMode="auto">
                    <a:xfrm>
                      <a:off x="0" y="0"/>
                      <a:ext cx="9930708" cy="7767874"/>
                    </a:xfrm>
                    <a:prstGeom prst="rect">
                      <a:avLst/>
                    </a:prstGeom>
                    <a:noFill/>
                    <a:ln w="9525">
                      <a:noFill/>
                      <a:miter lim="800000"/>
                      <a:headEnd/>
                      <a:tailEnd/>
                    </a:ln>
                  </pic:spPr>
                </pic:pic>
              </a:graphicData>
            </a:graphic>
          </wp:anchor>
        </w:drawing>
      </w:r>
      <w:r w:rsidR="005C6647">
        <w:rPr>
          <w:szCs w:val="20"/>
        </w:rPr>
        <w:pict>
          <v:shapetype id="_x0000_t202" coordsize="21600,21600" o:spt="202" path="m,l,21600r21600,l21600,xe">
            <v:stroke joinstyle="miter"/>
            <v:path gradientshapeok="t" o:connecttype="rect"/>
          </v:shapetype>
          <v:shape id="_x0000_s1027" type="#_x0000_t202" style="position:absolute;margin-left:474.25pt;margin-top:219.85pt;width:189pt;height:225pt;z-index:251648512;mso-position-horizontal-relative:text;mso-position-vertical-relative:text" fillcolor="black [3200]" strokecolor="#f2f2f2 [3041]" strokeweight="3pt">
            <v:shadow on="t" type="perspective" color="#7f7f7f [1601]" opacity=".5" offset="1pt" offset2="-1pt"/>
            <v:textbox style="mso-next-textbox:#_x0000_s1027">
              <w:txbxContent>
                <w:p w:rsidR="00585003" w:rsidRPr="00BA7EAA" w:rsidRDefault="00BA7EAA" w:rsidP="00810D7C">
                  <w:pPr>
                    <w:pStyle w:val="COMPANY"/>
                    <w:rPr>
                      <w:rFonts w:asciiTheme="majorHAnsi" w:hAnsiTheme="majorHAnsi"/>
                      <w:color w:val="FFC000"/>
                      <w:sz w:val="40"/>
                      <w:szCs w:val="40"/>
                    </w:rPr>
                  </w:pPr>
                  <w:proofErr w:type="spellStart"/>
                  <w:r>
                    <w:rPr>
                      <w:rFonts w:asciiTheme="majorHAnsi" w:hAnsiTheme="majorHAnsi"/>
                      <w:color w:val="FFC000"/>
                      <w:sz w:val="40"/>
                      <w:szCs w:val="40"/>
                    </w:rPr>
                    <w:t>Higbee</w:t>
                  </w:r>
                  <w:proofErr w:type="spellEnd"/>
                  <w:r>
                    <w:rPr>
                      <w:rFonts w:asciiTheme="majorHAnsi" w:hAnsiTheme="majorHAnsi"/>
                      <w:color w:val="FFC000"/>
                      <w:sz w:val="40"/>
                      <w:szCs w:val="40"/>
                    </w:rPr>
                    <w:t xml:space="preserve"> R-VIII</w:t>
                  </w:r>
                  <w:r w:rsidR="00A6579D" w:rsidRPr="00BA7EAA">
                    <w:rPr>
                      <w:rFonts w:asciiTheme="majorHAnsi" w:hAnsiTheme="majorHAnsi"/>
                      <w:color w:val="FFC000"/>
                      <w:sz w:val="40"/>
                      <w:szCs w:val="40"/>
                    </w:rPr>
                    <w:t xml:space="preserve"> Elementary</w:t>
                  </w:r>
                </w:p>
                <w:p w:rsidR="008104C1" w:rsidRPr="00BA7EAA" w:rsidRDefault="00585003" w:rsidP="00810D7C">
                  <w:pPr>
                    <w:pStyle w:val="COMPANY"/>
                    <w:rPr>
                      <w:rFonts w:asciiTheme="majorHAnsi" w:hAnsiTheme="majorHAnsi"/>
                      <w:color w:val="FFC000"/>
                      <w:sz w:val="40"/>
                      <w:szCs w:val="40"/>
                    </w:rPr>
                  </w:pPr>
                  <w:r w:rsidRPr="00BA7EAA">
                    <w:rPr>
                      <w:rFonts w:asciiTheme="majorHAnsi" w:hAnsiTheme="majorHAnsi"/>
                      <w:color w:val="FFC000"/>
                      <w:sz w:val="40"/>
                      <w:szCs w:val="40"/>
                    </w:rPr>
                    <w:t xml:space="preserve">Counseling </w:t>
                  </w:r>
                </w:p>
                <w:p w:rsidR="00985B6D" w:rsidRDefault="00985B6D" w:rsidP="008104C1">
                  <w:pPr>
                    <w:pStyle w:val="TAGLINESUBHEAD"/>
                    <w:rPr>
                      <w:color w:val="auto"/>
                      <w:sz w:val="28"/>
                      <w:szCs w:val="28"/>
                    </w:rPr>
                  </w:pPr>
                </w:p>
                <w:p w:rsidR="008104C1" w:rsidRPr="00985B6D" w:rsidRDefault="00585003" w:rsidP="00985B6D">
                  <w:pPr>
                    <w:pStyle w:val="TAGLINESUBHEAD"/>
                    <w:jc w:val="right"/>
                    <w:rPr>
                      <w:color w:val="auto"/>
                      <w:sz w:val="28"/>
                      <w:szCs w:val="28"/>
                    </w:rPr>
                  </w:pPr>
                  <w:r w:rsidRPr="00985B6D">
                    <w:rPr>
                      <w:color w:val="auto"/>
                      <w:sz w:val="28"/>
                      <w:szCs w:val="28"/>
                    </w:rPr>
                    <w:t>Helping to inspire students to be knowledgeable, responsible, healthy and compassionate citizens</w:t>
                  </w:r>
                </w:p>
                <w:p w:rsidR="008104C1" w:rsidRPr="00157382" w:rsidRDefault="008104C1" w:rsidP="00810D7C">
                  <w:pPr>
                    <w:pStyle w:val="COMPANY"/>
                  </w:pPr>
                </w:p>
                <w:p w:rsidR="008104C1" w:rsidRPr="005D2B4E" w:rsidRDefault="008104C1" w:rsidP="008104C1">
                  <w:pPr>
                    <w:jc w:val="center"/>
                    <w:rPr>
                      <w:color w:val="FF4F00"/>
                      <w:sz w:val="44"/>
                    </w:rPr>
                  </w:pPr>
                </w:p>
              </w:txbxContent>
            </v:textbox>
          </v:shape>
        </w:pict>
      </w:r>
      <w:r w:rsidR="005C6647">
        <w:rPr>
          <w:szCs w:val="20"/>
        </w:rPr>
        <w:pict>
          <v:shape id="_x0000_s1030" type="#_x0000_t202" style="position:absolute;margin-left:-40.15pt;margin-top:109.9pt;width:171pt;height:375.85pt;z-index:251651584;mso-position-horizontal-relative:text;mso-position-vertical-relative:text" filled="f" stroked="f">
            <v:textbox style="mso-next-textbox:#_x0000_s1030">
              <w:txbxContent>
                <w:p w:rsidR="008104C1" w:rsidRPr="00E269F3" w:rsidRDefault="00E269F3" w:rsidP="00810D7C">
                  <w:pPr>
                    <w:pStyle w:val="HEADLINE"/>
                    <w:rPr>
                      <w:color w:val="0070C0"/>
                    </w:rPr>
                  </w:pPr>
                  <w:r w:rsidRPr="00E269F3">
                    <w:rPr>
                      <w:color w:val="0070C0"/>
                    </w:rPr>
                    <w:t>Helping Students Succeed</w:t>
                  </w:r>
                </w:p>
                <w:p w:rsidR="00CB62F2" w:rsidRDefault="00CB62F2" w:rsidP="00810D7C">
                  <w:pPr>
                    <w:pStyle w:val="BodyCopy"/>
                    <w:rPr>
                      <w:sz w:val="22"/>
                      <w:szCs w:val="22"/>
                    </w:rPr>
                  </w:pPr>
                </w:p>
                <w:p w:rsidR="00985B6D" w:rsidRDefault="00985B6D" w:rsidP="00810D7C">
                  <w:pPr>
                    <w:pStyle w:val="BodyCopy"/>
                    <w:rPr>
                      <w:color w:val="auto"/>
                      <w:sz w:val="22"/>
                      <w:szCs w:val="22"/>
                    </w:rPr>
                  </w:pPr>
                </w:p>
                <w:p w:rsidR="00985B6D" w:rsidRDefault="00985B6D" w:rsidP="00810D7C">
                  <w:pPr>
                    <w:pStyle w:val="BodyCopy"/>
                    <w:rPr>
                      <w:color w:val="auto"/>
                      <w:sz w:val="22"/>
                      <w:szCs w:val="22"/>
                    </w:rPr>
                  </w:pPr>
                </w:p>
                <w:p w:rsidR="00985B6D" w:rsidRDefault="00985B6D" w:rsidP="00810D7C">
                  <w:pPr>
                    <w:pStyle w:val="BodyCopy"/>
                    <w:rPr>
                      <w:color w:val="auto"/>
                      <w:sz w:val="22"/>
                      <w:szCs w:val="22"/>
                    </w:rPr>
                  </w:pPr>
                </w:p>
                <w:p w:rsidR="00E269F3" w:rsidRPr="00985B6D" w:rsidRDefault="00E269F3" w:rsidP="00810D7C">
                  <w:pPr>
                    <w:pStyle w:val="BodyCopy"/>
                    <w:rPr>
                      <w:color w:val="auto"/>
                      <w:sz w:val="28"/>
                      <w:szCs w:val="28"/>
                    </w:rPr>
                  </w:pPr>
                  <w:r w:rsidRPr="00985B6D">
                    <w:rPr>
                      <w:color w:val="auto"/>
                      <w:sz w:val="28"/>
                      <w:szCs w:val="28"/>
                    </w:rPr>
                    <w:t xml:space="preserve">Elementary counseling attempts to help </w:t>
                  </w:r>
                  <w:r w:rsidRPr="00985B6D">
                    <w:rPr>
                      <w:b/>
                      <w:i/>
                      <w:color w:val="auto"/>
                      <w:sz w:val="28"/>
                      <w:szCs w:val="28"/>
                    </w:rPr>
                    <w:t>all children</w:t>
                  </w:r>
                  <w:r w:rsidRPr="00985B6D">
                    <w:rPr>
                      <w:color w:val="auto"/>
                      <w:sz w:val="28"/>
                      <w:szCs w:val="28"/>
                    </w:rPr>
                    <w:t xml:space="preserve"> get the most out of school.</w:t>
                  </w:r>
                </w:p>
                <w:p w:rsidR="00E269F3" w:rsidRPr="00985B6D" w:rsidRDefault="00E269F3" w:rsidP="00810D7C">
                  <w:pPr>
                    <w:pStyle w:val="BodyCopy"/>
                    <w:rPr>
                      <w:color w:val="auto"/>
                      <w:sz w:val="28"/>
                      <w:szCs w:val="28"/>
                    </w:rPr>
                  </w:pPr>
                </w:p>
                <w:p w:rsidR="00E269F3" w:rsidRPr="00985B6D" w:rsidRDefault="00E269F3" w:rsidP="00810D7C">
                  <w:pPr>
                    <w:pStyle w:val="BodyCopy"/>
                    <w:rPr>
                      <w:color w:val="auto"/>
                      <w:sz w:val="28"/>
                      <w:szCs w:val="28"/>
                    </w:rPr>
                  </w:pPr>
                  <w:r w:rsidRPr="00985B6D">
                    <w:rPr>
                      <w:color w:val="auto"/>
                      <w:sz w:val="28"/>
                      <w:szCs w:val="28"/>
                    </w:rPr>
                    <w:t>Your support and cooperation cal help make your child’s school years a rewarding experience.</w:t>
                  </w:r>
                </w:p>
                <w:p w:rsidR="00985B6D" w:rsidRPr="00985B6D" w:rsidRDefault="00985B6D" w:rsidP="00810D7C">
                  <w:pPr>
                    <w:pStyle w:val="BodyCopy"/>
                    <w:rPr>
                      <w:color w:val="auto"/>
                      <w:sz w:val="28"/>
                      <w:szCs w:val="28"/>
                    </w:rPr>
                  </w:pPr>
                </w:p>
                <w:p w:rsidR="008104C1" w:rsidRPr="00985B6D" w:rsidRDefault="00CB62F2" w:rsidP="00810D7C">
                  <w:pPr>
                    <w:pStyle w:val="BodyCopy"/>
                    <w:rPr>
                      <w:color w:val="auto"/>
                      <w:sz w:val="28"/>
                      <w:szCs w:val="28"/>
                    </w:rPr>
                  </w:pPr>
                  <w:r w:rsidRPr="00985B6D">
                    <w:rPr>
                      <w:color w:val="auto"/>
                      <w:sz w:val="28"/>
                      <w:szCs w:val="28"/>
                    </w:rPr>
                    <w:t>It is our hope that parents and students utilize these services to its fullest capacity.  I look forward in working with you this school year!</w:t>
                  </w:r>
                  <w:r w:rsidR="008104C1" w:rsidRPr="00985B6D">
                    <w:rPr>
                      <w:color w:val="auto"/>
                      <w:sz w:val="28"/>
                      <w:szCs w:val="28"/>
                    </w:rPr>
                    <w:t xml:space="preserve"> </w:t>
                  </w:r>
                </w:p>
                <w:p w:rsidR="00CB62F2" w:rsidRDefault="00CB62F2" w:rsidP="00810D7C">
                  <w:pPr>
                    <w:pStyle w:val="BodyCopy"/>
                    <w:rPr>
                      <w:sz w:val="22"/>
                      <w:szCs w:val="22"/>
                    </w:rPr>
                  </w:pPr>
                </w:p>
                <w:p w:rsidR="00CB62F2" w:rsidRDefault="00CB62F2" w:rsidP="00810D7C">
                  <w:pPr>
                    <w:pStyle w:val="BodyCopy"/>
                    <w:rPr>
                      <w:sz w:val="22"/>
                      <w:szCs w:val="22"/>
                    </w:rPr>
                  </w:pPr>
                </w:p>
                <w:p w:rsidR="00CB62F2" w:rsidRDefault="00CB62F2" w:rsidP="00810D7C">
                  <w:pPr>
                    <w:pStyle w:val="BodyCopy"/>
                    <w:rPr>
                      <w:sz w:val="22"/>
                      <w:szCs w:val="22"/>
                    </w:rPr>
                  </w:pPr>
                </w:p>
                <w:p w:rsidR="00CB62F2" w:rsidRDefault="00CB62F2" w:rsidP="00810D7C">
                  <w:pPr>
                    <w:pStyle w:val="BodyCopy"/>
                    <w:rPr>
                      <w:sz w:val="22"/>
                      <w:szCs w:val="22"/>
                    </w:rPr>
                  </w:pPr>
                </w:p>
                <w:p w:rsidR="00CB62F2" w:rsidRDefault="00CB62F2" w:rsidP="00810D7C">
                  <w:pPr>
                    <w:pStyle w:val="BodyCopy"/>
                    <w:rPr>
                      <w:sz w:val="22"/>
                      <w:szCs w:val="22"/>
                    </w:rPr>
                  </w:pPr>
                </w:p>
                <w:p w:rsidR="00CB62F2" w:rsidRDefault="00CB62F2" w:rsidP="00810D7C">
                  <w:pPr>
                    <w:pStyle w:val="BodyCopy"/>
                    <w:rPr>
                      <w:sz w:val="22"/>
                      <w:szCs w:val="22"/>
                    </w:rPr>
                  </w:pPr>
                </w:p>
                <w:p w:rsidR="00CB62F2" w:rsidRDefault="00CB62F2" w:rsidP="00810D7C">
                  <w:pPr>
                    <w:pStyle w:val="BodyCopy"/>
                    <w:rPr>
                      <w:sz w:val="22"/>
                      <w:szCs w:val="22"/>
                    </w:rPr>
                  </w:pPr>
                </w:p>
                <w:p w:rsidR="00CB62F2" w:rsidRDefault="00CB62F2" w:rsidP="00810D7C">
                  <w:pPr>
                    <w:pStyle w:val="BodyCopy"/>
                    <w:rPr>
                      <w:sz w:val="22"/>
                      <w:szCs w:val="22"/>
                    </w:rPr>
                  </w:pPr>
                </w:p>
                <w:p w:rsidR="00CB62F2" w:rsidRDefault="00CB62F2" w:rsidP="00810D7C">
                  <w:pPr>
                    <w:pStyle w:val="BodyCopy"/>
                    <w:rPr>
                      <w:sz w:val="22"/>
                      <w:szCs w:val="22"/>
                    </w:rPr>
                  </w:pPr>
                </w:p>
                <w:p w:rsidR="00CB62F2" w:rsidRDefault="00CB62F2" w:rsidP="00810D7C">
                  <w:pPr>
                    <w:pStyle w:val="BodyCopy"/>
                    <w:rPr>
                      <w:sz w:val="22"/>
                      <w:szCs w:val="22"/>
                    </w:rPr>
                  </w:pPr>
                </w:p>
                <w:p w:rsidR="00CB62F2" w:rsidRDefault="00CB62F2" w:rsidP="00810D7C">
                  <w:pPr>
                    <w:pStyle w:val="BodyCopy"/>
                    <w:rPr>
                      <w:sz w:val="22"/>
                      <w:szCs w:val="22"/>
                    </w:rPr>
                  </w:pPr>
                </w:p>
                <w:p w:rsidR="00CB62F2" w:rsidRPr="00CB62F2" w:rsidRDefault="00CB62F2" w:rsidP="00810D7C">
                  <w:pPr>
                    <w:pStyle w:val="BodyCopy"/>
                    <w:rPr>
                      <w:sz w:val="22"/>
                      <w:szCs w:val="22"/>
                    </w:rPr>
                  </w:pPr>
                </w:p>
              </w:txbxContent>
            </v:textbox>
            <w10:wrap type="square"/>
          </v:shape>
        </w:pict>
      </w:r>
      <w:r w:rsidR="005C6647">
        <w:rPr>
          <w:noProof/>
          <w:szCs w:val="20"/>
        </w:rPr>
        <w:pict>
          <v:oval id="_x0000_s1049" style="position:absolute;margin-left:-44.5pt;margin-top:75.6pt;width:175.35pt;height:112.6pt;z-index:251670016;mso-position-horizontal-relative:text;mso-position-vertical-relative:text" fillcolor="black [3200]" strokecolor="black [3200]" strokeweight="10pt">
            <v:stroke linestyle="thinThin"/>
            <v:shadow color="#868686"/>
            <v:textbox>
              <w:txbxContent>
                <w:p w:rsidR="00985B6D" w:rsidRPr="00BA7EAA" w:rsidRDefault="00985B6D" w:rsidP="00985B6D">
                  <w:pPr>
                    <w:jc w:val="center"/>
                    <w:rPr>
                      <w:rFonts w:asciiTheme="majorHAnsi" w:hAnsiTheme="majorHAnsi" w:cs="Tahoma"/>
                      <w:b/>
                      <w:color w:val="FFC000"/>
                      <w:sz w:val="40"/>
                      <w:szCs w:val="40"/>
                    </w:rPr>
                  </w:pPr>
                  <w:r w:rsidRPr="00BA7EAA">
                    <w:rPr>
                      <w:rFonts w:asciiTheme="majorHAnsi" w:hAnsiTheme="majorHAnsi" w:cs="Tahoma"/>
                      <w:b/>
                      <w:color w:val="FFC000"/>
                      <w:sz w:val="40"/>
                      <w:szCs w:val="40"/>
                    </w:rPr>
                    <w:t>Helping</w:t>
                  </w:r>
                </w:p>
                <w:p w:rsidR="00985B6D" w:rsidRPr="00BA7EAA" w:rsidRDefault="00985B6D" w:rsidP="00985B6D">
                  <w:pPr>
                    <w:jc w:val="center"/>
                    <w:rPr>
                      <w:rFonts w:asciiTheme="majorHAnsi" w:hAnsiTheme="majorHAnsi" w:cs="Tahoma"/>
                      <w:b/>
                      <w:color w:val="FFC000"/>
                      <w:sz w:val="40"/>
                      <w:szCs w:val="40"/>
                    </w:rPr>
                  </w:pPr>
                  <w:r w:rsidRPr="00BA7EAA">
                    <w:rPr>
                      <w:rFonts w:asciiTheme="majorHAnsi" w:hAnsiTheme="majorHAnsi" w:cs="Tahoma"/>
                      <w:b/>
                      <w:color w:val="FFC000"/>
                      <w:sz w:val="40"/>
                      <w:szCs w:val="40"/>
                    </w:rPr>
                    <w:t>Students</w:t>
                  </w:r>
                </w:p>
                <w:p w:rsidR="00985B6D" w:rsidRPr="00BA7EAA" w:rsidRDefault="00985B6D" w:rsidP="00985B6D">
                  <w:pPr>
                    <w:jc w:val="center"/>
                    <w:rPr>
                      <w:rFonts w:asciiTheme="majorHAnsi" w:hAnsiTheme="majorHAnsi" w:cs="Tahoma"/>
                      <w:b/>
                      <w:color w:val="FFC000"/>
                      <w:sz w:val="40"/>
                      <w:szCs w:val="40"/>
                    </w:rPr>
                  </w:pPr>
                  <w:r w:rsidRPr="00BA7EAA">
                    <w:rPr>
                      <w:rFonts w:asciiTheme="majorHAnsi" w:hAnsiTheme="majorHAnsi" w:cs="Tahoma"/>
                      <w:b/>
                      <w:color w:val="FFC000"/>
                      <w:sz w:val="40"/>
                      <w:szCs w:val="40"/>
                    </w:rPr>
                    <w:t>Succeed</w:t>
                  </w:r>
                </w:p>
              </w:txbxContent>
            </v:textbox>
          </v:oval>
        </w:pict>
      </w:r>
      <w:r w:rsidR="005C6647">
        <w:rPr>
          <w:szCs w:val="20"/>
        </w:rPr>
        <w:pict>
          <v:shape id="_x0000_s1033" type="#_x0000_t202" style="position:absolute;margin-left:233.25pt;margin-top:258.25pt;width:71.5pt;height:72.8pt;z-index:251654656;mso-position-horizontal-relative:text;mso-position-vertical-relative:text" filled="f" stroked="f" strokeweight=".25pt">
            <v:textbox style="mso-next-textbox:#_x0000_s1033;mso-fit-shape-to-text:t">
              <w:txbxContent>
                <w:p w:rsidR="008104C1" w:rsidRPr="00585003" w:rsidRDefault="00BA7EAA" w:rsidP="00585003">
                  <w:r>
                    <w:rPr>
                      <w:rFonts w:ascii="Arial" w:hAnsi="Arial" w:cs="Arial"/>
                      <w:noProof/>
                      <w:color w:val="0000FF"/>
                      <w:sz w:val="27"/>
                      <w:szCs w:val="27"/>
                    </w:rPr>
                    <w:drawing>
                      <wp:inline distT="0" distB="0" distL="0" distR="0" wp14:anchorId="45976D11" wp14:editId="5512B38D">
                        <wp:extent cx="725170" cy="725170"/>
                        <wp:effectExtent l="0" t="0" r="0" b="0"/>
                        <wp:docPr id="1" name="Picture 1" descr="Image result for picture of tig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tig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170" cy="725170"/>
                                </a:xfrm>
                                <a:prstGeom prst="rect">
                                  <a:avLst/>
                                </a:prstGeom>
                                <a:noFill/>
                                <a:ln>
                                  <a:noFill/>
                                </a:ln>
                              </pic:spPr>
                            </pic:pic>
                          </a:graphicData>
                        </a:graphic>
                      </wp:inline>
                    </w:drawing>
                  </w:r>
                </w:p>
              </w:txbxContent>
            </v:textbox>
          </v:shape>
        </w:pict>
      </w:r>
      <w:r w:rsidR="005C6647">
        <w:rPr>
          <w:szCs w:val="20"/>
        </w:rPr>
        <w:pict>
          <v:shape id="_x0000_s1036" type="#_x0000_t202" style="position:absolute;margin-left:233.25pt;margin-top:365.7pt;width:12.3pt;height:36pt;z-index:251657728;mso-position-horizontal-relative:text;mso-position-vertical-relative:text" filled="f" stroked="f">
            <v:textbox style="mso-next-textbox:#_x0000_s1036" inset="0,0,0,0">
              <w:txbxContent>
                <w:p w:rsidR="008104C1" w:rsidRPr="00467886" w:rsidRDefault="008104C1" w:rsidP="00810D7C">
                  <w:pPr>
                    <w:pStyle w:val="ADDRESSBOX"/>
                    <w:rPr>
                      <w:color w:val="auto"/>
                    </w:rPr>
                  </w:pPr>
                  <w:r w:rsidRPr="00467886">
                    <w:rPr>
                      <w:color w:val="auto"/>
                    </w:rPr>
                    <w:t>ph</w:t>
                  </w:r>
                </w:p>
                <w:p w:rsidR="008104C1" w:rsidRPr="00467886" w:rsidRDefault="008104C1" w:rsidP="00810D7C">
                  <w:pPr>
                    <w:pStyle w:val="ADDRESSBOX"/>
                    <w:rPr>
                      <w:color w:val="auto"/>
                      <w:szCs w:val="34"/>
                    </w:rPr>
                  </w:pPr>
                  <w:r w:rsidRPr="00467886">
                    <w:rPr>
                      <w:color w:val="auto"/>
                    </w:rPr>
                    <w:t>fx</w:t>
                  </w:r>
                </w:p>
                <w:p w:rsidR="008104C1" w:rsidRPr="00C44CF0" w:rsidRDefault="008104C1" w:rsidP="008104C1">
                  <w:pPr>
                    <w:rPr>
                      <w:color w:val="717074"/>
                    </w:rPr>
                  </w:pPr>
                </w:p>
                <w:p w:rsidR="008104C1" w:rsidRDefault="008104C1"/>
              </w:txbxContent>
            </v:textbox>
          </v:shape>
        </w:pict>
      </w:r>
      <w:r w:rsidR="005C6647">
        <w:rPr>
          <w:szCs w:val="20"/>
        </w:rPr>
        <w:pict>
          <v:shape id="_x0000_s1035" type="#_x0000_t202" style="position:absolute;margin-left:250.5pt;margin-top:340pt;width:132.4pt;height:60.55pt;z-index:251656704;mso-position-horizontal-relative:text;mso-position-vertical-relative:text" filled="f" stroked="f">
            <v:textbox style="mso-next-textbox:#_x0000_s1035" inset="0,0,0,0">
              <w:txbxContent>
                <w:p w:rsidR="006D11A9" w:rsidRPr="00467886" w:rsidRDefault="00BA7EAA" w:rsidP="006D11A9">
                  <w:pPr>
                    <w:pStyle w:val="ADDRESSBOX"/>
                    <w:rPr>
                      <w:color w:val="auto"/>
                    </w:rPr>
                  </w:pPr>
                  <w:r>
                    <w:rPr>
                      <w:color w:val="auto"/>
                    </w:rPr>
                    <w:t>101 Evans</w:t>
                  </w:r>
                </w:p>
                <w:p w:rsidR="006D11A9" w:rsidRPr="00467886" w:rsidRDefault="00BA7EAA" w:rsidP="00810D7C">
                  <w:pPr>
                    <w:pStyle w:val="ADDRESSBOX"/>
                    <w:rPr>
                      <w:color w:val="auto"/>
                    </w:rPr>
                  </w:pPr>
                  <w:proofErr w:type="spellStart"/>
                  <w:r>
                    <w:rPr>
                      <w:color w:val="auto"/>
                    </w:rPr>
                    <w:t>Higbee</w:t>
                  </w:r>
                  <w:proofErr w:type="spellEnd"/>
                  <w:r>
                    <w:rPr>
                      <w:color w:val="auto"/>
                    </w:rPr>
                    <w:t>, MO 65257</w:t>
                  </w:r>
                </w:p>
                <w:p w:rsidR="006D11A9" w:rsidRPr="00467886" w:rsidRDefault="006D11A9" w:rsidP="00810D7C">
                  <w:pPr>
                    <w:pStyle w:val="ADDRESSBOX"/>
                    <w:rPr>
                      <w:color w:val="auto"/>
                    </w:rPr>
                  </w:pPr>
                </w:p>
                <w:p w:rsidR="008104C1" w:rsidRPr="00467886" w:rsidRDefault="00414D0A" w:rsidP="00810D7C">
                  <w:pPr>
                    <w:pStyle w:val="ADDRESSBOX"/>
                    <w:rPr>
                      <w:color w:val="auto"/>
                    </w:rPr>
                  </w:pPr>
                  <w:r w:rsidRPr="00467886">
                    <w:rPr>
                      <w:color w:val="auto"/>
                    </w:rPr>
                    <w:t>660.</w:t>
                  </w:r>
                  <w:r w:rsidR="00BA7EAA">
                    <w:rPr>
                      <w:color w:val="auto"/>
                    </w:rPr>
                    <w:t>456.7277</w:t>
                  </w:r>
                </w:p>
                <w:p w:rsidR="008104C1" w:rsidRPr="00467886" w:rsidRDefault="00BA7EAA" w:rsidP="00810D7C">
                  <w:pPr>
                    <w:pStyle w:val="ADDRESSBOX"/>
                    <w:rPr>
                      <w:color w:val="auto"/>
                    </w:rPr>
                  </w:pPr>
                  <w:r>
                    <w:rPr>
                      <w:color w:val="auto"/>
                    </w:rPr>
                    <w:t>660.456.7278</w:t>
                  </w:r>
                </w:p>
                <w:p w:rsidR="006D11A9" w:rsidRPr="00467886" w:rsidRDefault="006D11A9" w:rsidP="00810D7C">
                  <w:pPr>
                    <w:pStyle w:val="ADDRESSBOX"/>
                    <w:rPr>
                      <w:color w:val="auto"/>
                    </w:rPr>
                  </w:pPr>
                </w:p>
                <w:p w:rsidR="008104C1" w:rsidRPr="00467886" w:rsidRDefault="006D11A9" w:rsidP="00810D7C">
                  <w:pPr>
                    <w:pStyle w:val="ADDRESSBOX"/>
                    <w:rPr>
                      <w:color w:val="auto"/>
                    </w:rPr>
                  </w:pPr>
                  <w:r w:rsidRPr="00467886">
                    <w:rPr>
                      <w:color w:val="auto"/>
                    </w:rPr>
                    <w:t>tfuemmeler@</w:t>
                  </w:r>
                  <w:r w:rsidR="00BA7EAA">
                    <w:rPr>
                      <w:color w:val="auto"/>
                    </w:rPr>
                    <w:t>higbeeschool.com</w:t>
                  </w:r>
                </w:p>
                <w:p w:rsidR="008104C1" w:rsidRPr="00810D7C" w:rsidRDefault="008104C1" w:rsidP="008104C1">
                  <w:pPr>
                    <w:rPr>
                      <w:rFonts w:ascii="Arial" w:hAnsi="Arial" w:cs="Arial"/>
                      <w:color w:val="717074"/>
                    </w:rPr>
                  </w:pPr>
                </w:p>
              </w:txbxContent>
            </v:textbox>
          </v:shape>
        </w:pict>
      </w:r>
      <w:r w:rsidR="005C6647">
        <w:rPr>
          <w:szCs w:val="20"/>
        </w:rPr>
        <w:pict>
          <v:shape id="_x0000_s1034" type="#_x0000_t202" style="position:absolute;margin-left:233.25pt;margin-top:263.1pt;width:149.65pt;height:102.6pt;z-index:-251660800;mso-wrap-edited:f;mso-position-horizontal-relative:text;mso-position-vertical-relative:text" wrapcoords="0 0 21600 0 21600 21600 0 21600 0 0" filled="f" stroked="f">
            <v:textbox style="mso-next-textbox:#_x0000_s1034" inset="0,0,0,0">
              <w:txbxContent>
                <w:p w:rsidR="00585003" w:rsidRPr="00BA7EAA" w:rsidRDefault="00585003" w:rsidP="008E7F2D">
                  <w:pPr>
                    <w:rPr>
                      <w:rFonts w:ascii="Arial" w:hAnsi="Arial" w:cs="Arial"/>
                      <w:sz w:val="36"/>
                      <w:szCs w:val="36"/>
                    </w:rPr>
                  </w:pPr>
                  <w:r>
                    <w:rPr>
                      <w:rFonts w:ascii="Arial" w:hAnsi="Arial" w:cs="Arial"/>
                      <w:color w:val="FF4F00"/>
                      <w:sz w:val="44"/>
                    </w:rPr>
                    <w:t xml:space="preserve">             </w:t>
                  </w:r>
                  <w:r w:rsidRPr="00585003">
                    <w:rPr>
                      <w:rFonts w:ascii="Arial" w:hAnsi="Arial" w:cs="Arial"/>
                      <w:color w:val="FF4F00"/>
                      <w:sz w:val="36"/>
                      <w:szCs w:val="36"/>
                    </w:rPr>
                    <w:t xml:space="preserve"> </w:t>
                  </w:r>
                  <w:r w:rsidR="008E7F2D">
                    <w:rPr>
                      <w:rFonts w:ascii="Arial" w:hAnsi="Arial" w:cs="Arial"/>
                      <w:color w:val="FF4F00"/>
                      <w:sz w:val="36"/>
                      <w:szCs w:val="36"/>
                    </w:rPr>
                    <w:t xml:space="preserve"> </w:t>
                  </w:r>
                  <w:r w:rsidR="00BA7EAA">
                    <w:rPr>
                      <w:rFonts w:ascii="Arial" w:hAnsi="Arial" w:cs="Arial"/>
                      <w:color w:val="FF4F00"/>
                      <w:sz w:val="36"/>
                      <w:szCs w:val="36"/>
                    </w:rPr>
                    <w:t xml:space="preserve">   </w:t>
                  </w:r>
                  <w:proofErr w:type="spellStart"/>
                  <w:r w:rsidR="00BA7EAA" w:rsidRPr="00BA7EAA">
                    <w:rPr>
                      <w:rFonts w:ascii="Arial" w:hAnsi="Arial" w:cs="Arial"/>
                      <w:sz w:val="28"/>
                      <w:szCs w:val="28"/>
                    </w:rPr>
                    <w:t>Higbee</w:t>
                  </w:r>
                  <w:proofErr w:type="spellEnd"/>
                  <w:r w:rsidRPr="00BA7EAA">
                    <w:rPr>
                      <w:rFonts w:ascii="Arial" w:hAnsi="Arial" w:cs="Arial"/>
                      <w:sz w:val="28"/>
                      <w:szCs w:val="28"/>
                    </w:rPr>
                    <w:t xml:space="preserve">               </w:t>
                  </w:r>
                </w:p>
                <w:p w:rsidR="00585003" w:rsidRPr="008E7F2D" w:rsidRDefault="00585003" w:rsidP="008104C1">
                  <w:pPr>
                    <w:rPr>
                      <w:rFonts w:ascii="Arial" w:hAnsi="Arial" w:cs="Arial"/>
                      <w:sz w:val="28"/>
                      <w:szCs w:val="28"/>
                    </w:rPr>
                  </w:pPr>
                  <w:r w:rsidRPr="008E7F2D">
                    <w:rPr>
                      <w:rFonts w:ascii="Arial" w:hAnsi="Arial" w:cs="Arial"/>
                      <w:sz w:val="28"/>
                      <w:szCs w:val="28"/>
                    </w:rPr>
                    <w:t xml:space="preserve">                </w:t>
                  </w:r>
                  <w:r w:rsidR="008E7F2D">
                    <w:rPr>
                      <w:rFonts w:ascii="Arial" w:hAnsi="Arial" w:cs="Arial"/>
                      <w:sz w:val="28"/>
                      <w:szCs w:val="28"/>
                    </w:rPr>
                    <w:t xml:space="preserve">        </w:t>
                  </w:r>
                  <w:r w:rsidR="00BA7EAA">
                    <w:rPr>
                      <w:rFonts w:ascii="Arial" w:hAnsi="Arial" w:cs="Arial"/>
                      <w:sz w:val="28"/>
                      <w:szCs w:val="28"/>
                    </w:rPr>
                    <w:t xml:space="preserve">     R-VIII</w:t>
                  </w:r>
                  <w:r w:rsidRPr="008E7F2D">
                    <w:rPr>
                      <w:rFonts w:ascii="Arial" w:hAnsi="Arial" w:cs="Arial"/>
                      <w:sz w:val="28"/>
                      <w:szCs w:val="28"/>
                    </w:rPr>
                    <w:t xml:space="preserve">            </w:t>
                  </w:r>
                </w:p>
                <w:p w:rsidR="008104C1" w:rsidRPr="008E7F2D" w:rsidRDefault="00585003" w:rsidP="008104C1">
                  <w:pPr>
                    <w:rPr>
                      <w:rFonts w:ascii="Arial" w:hAnsi="Arial" w:cs="Arial"/>
                      <w:sz w:val="28"/>
                      <w:szCs w:val="28"/>
                    </w:rPr>
                  </w:pPr>
                  <w:r w:rsidRPr="008E7F2D">
                    <w:rPr>
                      <w:rFonts w:ascii="Arial" w:hAnsi="Arial" w:cs="Arial"/>
                      <w:sz w:val="28"/>
                      <w:szCs w:val="28"/>
                    </w:rPr>
                    <w:t xml:space="preserve">        </w:t>
                  </w:r>
                  <w:r w:rsidR="008E7F2D">
                    <w:rPr>
                      <w:rFonts w:ascii="Arial" w:hAnsi="Arial" w:cs="Arial"/>
                      <w:sz w:val="28"/>
                      <w:szCs w:val="28"/>
                    </w:rPr>
                    <w:t xml:space="preserve">         </w:t>
                  </w:r>
                  <w:r w:rsidRPr="008E7F2D">
                    <w:rPr>
                      <w:rFonts w:ascii="Arial" w:hAnsi="Arial" w:cs="Arial"/>
                      <w:sz w:val="28"/>
                      <w:szCs w:val="28"/>
                    </w:rPr>
                    <w:t xml:space="preserve">   Elementary </w:t>
                  </w:r>
                </w:p>
                <w:p w:rsidR="008E7F2D" w:rsidRDefault="008E7F2D" w:rsidP="008104C1">
                  <w:pPr>
                    <w:rPr>
                      <w:rFonts w:ascii="Arial" w:hAnsi="Arial" w:cs="Arial"/>
                      <w:sz w:val="16"/>
                      <w:szCs w:val="16"/>
                    </w:rPr>
                  </w:pPr>
                  <w:r>
                    <w:rPr>
                      <w:rFonts w:ascii="Arial" w:hAnsi="Arial" w:cs="Arial"/>
                      <w:sz w:val="16"/>
                      <w:szCs w:val="16"/>
                    </w:rPr>
                    <w:t xml:space="preserve">                                  Theresa Fuemmeler </w:t>
                  </w:r>
                </w:p>
                <w:p w:rsidR="008E7F2D" w:rsidRPr="008E7F2D" w:rsidRDefault="008E7F2D" w:rsidP="008104C1">
                  <w:pPr>
                    <w:rPr>
                      <w:rFonts w:ascii="Arial" w:hAnsi="Arial" w:cs="Arial"/>
                      <w:sz w:val="16"/>
                      <w:szCs w:val="16"/>
                    </w:rPr>
                  </w:pPr>
                  <w:r>
                    <w:rPr>
                      <w:rFonts w:ascii="Arial" w:hAnsi="Arial" w:cs="Arial"/>
                      <w:sz w:val="16"/>
                      <w:szCs w:val="16"/>
                    </w:rPr>
                    <w:t xml:space="preserve">      </w:t>
                  </w:r>
                  <w:r w:rsidR="00BA7EAA">
                    <w:rPr>
                      <w:rFonts w:ascii="Arial" w:hAnsi="Arial" w:cs="Arial"/>
                      <w:sz w:val="16"/>
                      <w:szCs w:val="16"/>
                    </w:rPr>
                    <w:t xml:space="preserve">                                  K-12 </w:t>
                  </w:r>
                  <w:r>
                    <w:rPr>
                      <w:rFonts w:ascii="Arial" w:hAnsi="Arial" w:cs="Arial"/>
                      <w:sz w:val="16"/>
                      <w:szCs w:val="16"/>
                    </w:rPr>
                    <w:t>Counselor</w:t>
                  </w:r>
                </w:p>
              </w:txbxContent>
            </v:textbox>
          </v:shape>
        </w:pict>
      </w:r>
      <w:r w:rsidR="005C6647">
        <w:rPr>
          <w:szCs w:val="20"/>
        </w:rPr>
        <w:pict>
          <v:shape id="_x0000_s1031" type="#_x0000_t202" style="position:absolute;margin-left:481.85pt;margin-top:468pt;width:173.6pt;height:36.2pt;z-index:251652608;mso-position-horizontal-relative:text;mso-position-vertical-relative:text" filled="f" stroked="f">
            <v:textbox style="mso-next-textbox:#_x0000_s1031">
              <w:txbxContent>
                <w:p w:rsidR="008104C1" w:rsidRPr="00985B6D" w:rsidRDefault="00467886" w:rsidP="008104C1">
                  <w:pPr>
                    <w:pStyle w:val="yournamehere"/>
                    <w:rPr>
                      <w:sz w:val="28"/>
                      <w:szCs w:val="28"/>
                    </w:rPr>
                  </w:pPr>
                  <w:r w:rsidRPr="00985B6D">
                    <w:rPr>
                      <w:sz w:val="28"/>
                      <w:szCs w:val="28"/>
                    </w:rPr>
                    <w:t>T</w:t>
                  </w:r>
                  <w:r w:rsidR="00A6579D" w:rsidRPr="00985B6D">
                    <w:rPr>
                      <w:sz w:val="28"/>
                      <w:szCs w:val="28"/>
                    </w:rPr>
                    <w:t>heresa Fuemmeler</w:t>
                  </w:r>
                </w:p>
                <w:p w:rsidR="008104C1" w:rsidRPr="00985B6D" w:rsidRDefault="00BA7EAA" w:rsidP="008104C1">
                  <w:pPr>
                    <w:pStyle w:val="yourtitlehere"/>
                    <w:rPr>
                      <w:color w:val="auto"/>
                      <w:sz w:val="28"/>
                      <w:szCs w:val="28"/>
                    </w:rPr>
                  </w:pPr>
                  <w:r>
                    <w:rPr>
                      <w:color w:val="auto"/>
                      <w:sz w:val="28"/>
                      <w:szCs w:val="28"/>
                    </w:rPr>
                    <w:t xml:space="preserve">K-12 </w:t>
                  </w:r>
                  <w:r w:rsidR="00A6579D" w:rsidRPr="00985B6D">
                    <w:rPr>
                      <w:color w:val="auto"/>
                      <w:sz w:val="28"/>
                      <w:szCs w:val="28"/>
                    </w:rPr>
                    <w:t>School Counselor</w:t>
                  </w:r>
                </w:p>
              </w:txbxContent>
            </v:textbox>
            <w10:wrap type="square"/>
          </v:shape>
        </w:pict>
      </w:r>
      <w:r w:rsidR="005C6647">
        <w:rPr>
          <w:szCs w:val="20"/>
        </w:rPr>
        <w:pict>
          <v:shape id="_x0000_s1032" type="#_x0000_t202" style="position:absolute;margin-left:490.85pt;margin-top:-18pt;width:153pt;height:3in;z-index:-251662848;mso-wrap-edited:f;mso-position-horizontal-relative:text;mso-position-vertical-relative:text" wrapcoords="-105 0 -105 21450 21600 21450 21600 0 -105 0" fillcolor="#969696" stroked="f" strokecolor="silver">
            <v:textbox style="mso-next-textbox:#_x0000_s1032" inset="0,0,0,0">
              <w:txbxContent>
                <w:p w:rsidR="00585003" w:rsidRDefault="00585003" w:rsidP="008104C1">
                  <w:pPr>
                    <w:jc w:val="center"/>
                    <w:rPr>
                      <w:rFonts w:ascii="Arial" w:hAnsi="Arial" w:cs="Arial"/>
                      <w:b/>
                      <w:bCs/>
                      <w:color w:val="333333"/>
                    </w:rPr>
                  </w:pPr>
                </w:p>
                <w:p w:rsidR="008104C1" w:rsidRDefault="008104C1" w:rsidP="008104C1">
                  <w:pPr>
                    <w:jc w:val="center"/>
                    <w:rPr>
                      <w:rFonts w:ascii="Helvetica" w:hAnsi="Helvetica"/>
                      <w:sz w:val="22"/>
                    </w:rPr>
                  </w:pPr>
                </w:p>
                <w:p w:rsidR="00585003" w:rsidRDefault="005C6647" w:rsidP="008104C1">
                  <w:pPr>
                    <w:jc w:val="center"/>
                    <w:rPr>
                      <w:rFonts w:ascii="Helvetica" w:hAnsi="Helvetica"/>
                      <w:sz w:val="22"/>
                    </w:rPr>
                  </w:pPr>
                  <w:r>
                    <w:rPr>
                      <w:rFonts w:ascii="Arial" w:hAnsi="Arial" w:cs="Arial"/>
                      <w:noProof/>
                      <w:color w:val="0000FF"/>
                      <w:sz w:val="27"/>
                      <w:szCs w:val="27"/>
                    </w:rPr>
                    <w:drawing>
                      <wp:inline distT="0" distB="0" distL="0" distR="0" wp14:anchorId="3EAD3578" wp14:editId="15E90FB1">
                        <wp:extent cx="1901227" cy="2091350"/>
                        <wp:effectExtent l="0" t="0" r="0" b="0"/>
                        <wp:docPr id="4" name="Picture 4" descr="Image result for picture of tig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tig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572" cy="2093930"/>
                                </a:xfrm>
                                <a:prstGeom prst="rect">
                                  <a:avLst/>
                                </a:prstGeom>
                                <a:noFill/>
                                <a:ln>
                                  <a:noFill/>
                                </a:ln>
                              </pic:spPr>
                            </pic:pic>
                          </a:graphicData>
                        </a:graphic>
                      </wp:inline>
                    </w:drawing>
                  </w:r>
                </w:p>
                <w:p w:rsidR="00585003" w:rsidRPr="005D2B4E" w:rsidRDefault="00585003"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D7C">
                  <w:pPr>
                    <w:pStyle w:val="PhotoHolder"/>
                  </w:pPr>
                  <w:r w:rsidRPr="005D2B4E">
                    <w:t>PLACE PHOTO HERE, OTHERWISE DELETE BOX</w:t>
                  </w:r>
                </w:p>
                <w:p w:rsidR="008104C1" w:rsidRPr="005D2B4E" w:rsidRDefault="008104C1" w:rsidP="008104C1">
                  <w:pPr>
                    <w:jc w:val="center"/>
                  </w:pPr>
                </w:p>
              </w:txbxContent>
            </v:textbox>
          </v:shape>
        </w:pict>
      </w:r>
      <w:r w:rsidR="005C6647">
        <w:rPr>
          <w:szCs w:val="20"/>
        </w:rPr>
        <w:pict>
          <v:shape id="_x0000_s1028" type="#_x0000_t202" style="position:absolute;margin-left:-49.15pt;margin-top:-36pt;width:189pt;height:81pt;z-index:251649536;mso-position-horizontal-relative:text;mso-position-vertical-relative:text" filled="f" stroked="f">
            <v:textbox style="mso-next-textbox:#_x0000_s1028">
              <w:txbxContent>
                <w:p w:rsidR="008104C1" w:rsidRPr="00985B6D" w:rsidRDefault="008104C1" w:rsidP="00985B6D"/>
              </w:txbxContent>
            </v:textbox>
          </v:shape>
        </w:pict>
      </w:r>
      <w:r w:rsidR="008104C1">
        <w:br w:type="page"/>
      </w:r>
      <w:r w:rsidR="005C6647">
        <w:rPr>
          <w:noProof/>
          <w:sz w:val="36"/>
          <w:szCs w:val="36"/>
        </w:rPr>
        <w:lastRenderedPageBreak/>
        <w:pict>
          <v:shape id="_x0000_s1048" type="#_x0000_t202" style="position:absolute;margin-left:-51.5pt;margin-top:-39.2pt;width:191.75pt;height:99.8pt;z-index:251668992" fillcolor="black [3200]" strokecolor="black [3200]" strokeweight="10pt">
            <v:stroke linestyle="thinThin"/>
            <v:shadow color="#868686"/>
            <v:textbox>
              <w:txbxContent>
                <w:p w:rsidR="00467886" w:rsidRPr="005C6647" w:rsidRDefault="00467886" w:rsidP="00467886">
                  <w:pPr>
                    <w:jc w:val="center"/>
                    <w:rPr>
                      <w:color w:val="FFC000"/>
                      <w:sz w:val="48"/>
                      <w:szCs w:val="48"/>
                    </w:rPr>
                  </w:pPr>
                  <w:r w:rsidRPr="005C6647">
                    <w:rPr>
                      <w:color w:val="FFC000"/>
                      <w:sz w:val="48"/>
                      <w:szCs w:val="48"/>
                    </w:rPr>
                    <w:t>ELEMENTARY COUNSELING</w:t>
                  </w:r>
                </w:p>
                <w:p w:rsidR="00467886" w:rsidRPr="005C6647" w:rsidRDefault="00467886" w:rsidP="00467886">
                  <w:pPr>
                    <w:jc w:val="center"/>
                    <w:rPr>
                      <w:color w:val="FFC000"/>
                      <w:sz w:val="48"/>
                      <w:szCs w:val="48"/>
                    </w:rPr>
                  </w:pPr>
                  <w:r w:rsidRPr="005C6647">
                    <w:rPr>
                      <w:color w:val="FFC000"/>
                      <w:sz w:val="48"/>
                      <w:szCs w:val="48"/>
                    </w:rPr>
                    <w:t>PROGRAM</w:t>
                  </w:r>
                </w:p>
              </w:txbxContent>
            </v:textbox>
          </v:shape>
        </w:pict>
      </w:r>
      <w:r w:rsidR="005C6647">
        <w:rPr>
          <w:sz w:val="36"/>
          <w:szCs w:val="36"/>
        </w:rPr>
        <w:pict>
          <v:shape id="_x0000_s1045" type="#_x0000_t202" style="position:absolute;margin-left:470.15pt;margin-top:-19.25pt;width:52.2pt;height:531.4pt;z-index:251666944" filled="f" stroked="f">
            <v:textbox style="layout-flow:vertical;mso-layout-flow-alt:bottom-to-top;mso-next-textbox:#_x0000_s1045">
              <w:txbxContent>
                <w:p w:rsidR="008104C1" w:rsidRPr="005C6647" w:rsidRDefault="004B7D77" w:rsidP="00810D7C">
                  <w:pPr>
                    <w:pStyle w:val="CallOuts"/>
                    <w:rPr>
                      <w:rFonts w:ascii="Segoe Print" w:hAnsi="Segoe Print"/>
                      <w:color w:val="FFC000"/>
                      <w:sz w:val="40"/>
                      <w:szCs w:val="40"/>
                    </w:rPr>
                  </w:pPr>
                  <w:r w:rsidRPr="005C6647">
                    <w:rPr>
                      <w:rFonts w:ascii="Segoe Print" w:hAnsi="Segoe Print"/>
                      <w:color w:val="FFC000"/>
                      <w:sz w:val="40"/>
                      <w:szCs w:val="40"/>
                    </w:rPr>
                    <w:t>How Does A Student See The School Counselor?</w:t>
                  </w:r>
                </w:p>
              </w:txbxContent>
            </v:textbox>
          </v:shape>
        </w:pict>
      </w:r>
      <w:r w:rsidR="005C6647">
        <w:rPr>
          <w:sz w:val="36"/>
          <w:szCs w:val="36"/>
        </w:rPr>
        <w:pict>
          <v:shape id="_x0000_s1043" type="#_x0000_t202" style="position:absolute;margin-left:502.2pt;margin-top:39.9pt;width:185pt;height:413.5pt;z-index:251664896" filled="f" stroked="f">
            <v:textbox style="mso-next-textbox:#_x0000_s1043">
              <w:txbxContent>
                <w:p w:rsidR="00EE13C1" w:rsidRPr="00EE13C1" w:rsidRDefault="004B7D77" w:rsidP="004B7D77">
                  <w:pPr>
                    <w:rPr>
                      <w:rFonts w:ascii="Arial" w:hAnsi="Arial" w:cs="Arial"/>
                      <w:color w:val="FFFFFF" w:themeColor="background1"/>
                      <w:sz w:val="36"/>
                      <w:szCs w:val="36"/>
                    </w:rPr>
                  </w:pPr>
                  <w:r w:rsidRPr="00EE13C1">
                    <w:rPr>
                      <w:rFonts w:ascii="Arial" w:hAnsi="Arial" w:cs="Arial"/>
                      <w:color w:val="FFFFFF" w:themeColor="background1"/>
                      <w:sz w:val="36"/>
                      <w:szCs w:val="36"/>
                    </w:rPr>
                    <w:t xml:space="preserve">Students can see </w:t>
                  </w:r>
                </w:p>
                <w:p w:rsidR="00EE13C1" w:rsidRPr="00EE13C1" w:rsidRDefault="004B7D77" w:rsidP="004B7D77">
                  <w:pPr>
                    <w:rPr>
                      <w:rFonts w:ascii="Arial" w:hAnsi="Arial" w:cs="Arial"/>
                      <w:color w:val="FFFFFF" w:themeColor="background1"/>
                      <w:sz w:val="36"/>
                      <w:szCs w:val="36"/>
                    </w:rPr>
                  </w:pPr>
                  <w:r w:rsidRPr="00EE13C1">
                    <w:rPr>
                      <w:rFonts w:ascii="Arial" w:hAnsi="Arial" w:cs="Arial"/>
                      <w:color w:val="FFFFFF" w:themeColor="background1"/>
                      <w:sz w:val="36"/>
                      <w:szCs w:val="36"/>
                    </w:rPr>
                    <w:t xml:space="preserve">the counselor in </w:t>
                  </w:r>
                </w:p>
                <w:p w:rsidR="00EE13C1" w:rsidRPr="00EE13C1" w:rsidRDefault="004B7D77" w:rsidP="004B7D77">
                  <w:pPr>
                    <w:rPr>
                      <w:rFonts w:ascii="Arial" w:hAnsi="Arial" w:cs="Arial"/>
                      <w:color w:val="FFFFFF" w:themeColor="background1"/>
                      <w:sz w:val="36"/>
                      <w:szCs w:val="36"/>
                    </w:rPr>
                  </w:pPr>
                  <w:r w:rsidRPr="00EE13C1">
                    <w:rPr>
                      <w:rFonts w:ascii="Arial" w:hAnsi="Arial" w:cs="Arial"/>
                      <w:color w:val="FFFFFF" w:themeColor="background1"/>
                      <w:sz w:val="36"/>
                      <w:szCs w:val="36"/>
                    </w:rPr>
                    <w:t xml:space="preserve">any of the </w:t>
                  </w:r>
                </w:p>
                <w:p w:rsidR="008104C1" w:rsidRPr="00EE13C1" w:rsidRDefault="004B7D77" w:rsidP="004B7D77">
                  <w:pPr>
                    <w:rPr>
                      <w:rFonts w:ascii="Arial" w:hAnsi="Arial" w:cs="Arial"/>
                      <w:color w:val="FFFFFF" w:themeColor="background1"/>
                      <w:sz w:val="36"/>
                      <w:szCs w:val="36"/>
                    </w:rPr>
                  </w:pPr>
                  <w:r w:rsidRPr="00EE13C1">
                    <w:rPr>
                      <w:rFonts w:ascii="Arial" w:hAnsi="Arial" w:cs="Arial"/>
                      <w:color w:val="FFFFFF" w:themeColor="background1"/>
                      <w:sz w:val="36"/>
                      <w:szCs w:val="36"/>
                    </w:rPr>
                    <w:t>following ways:</w:t>
                  </w:r>
                </w:p>
                <w:p w:rsidR="00D275DE" w:rsidRPr="00EE13C1" w:rsidRDefault="00D275DE" w:rsidP="004B7D77">
                  <w:pPr>
                    <w:rPr>
                      <w:rFonts w:ascii="Arial" w:hAnsi="Arial" w:cs="Arial"/>
                      <w:color w:val="FFFFFF" w:themeColor="background1"/>
                      <w:sz w:val="28"/>
                      <w:szCs w:val="28"/>
                    </w:rPr>
                  </w:pPr>
                </w:p>
                <w:p w:rsidR="004B7D77" w:rsidRPr="00EE13C1" w:rsidRDefault="004B7D77" w:rsidP="004B7D77">
                  <w:pPr>
                    <w:rPr>
                      <w:rFonts w:ascii="Arial" w:hAnsi="Arial" w:cs="Arial"/>
                      <w:color w:val="FFFFFF" w:themeColor="background1"/>
                      <w:sz w:val="28"/>
                      <w:szCs w:val="28"/>
                    </w:rPr>
                  </w:pPr>
                </w:p>
                <w:p w:rsidR="004B7D77" w:rsidRPr="00EE13C1" w:rsidRDefault="004B7D77" w:rsidP="004B7D77">
                  <w:pPr>
                    <w:numPr>
                      <w:ilvl w:val="0"/>
                      <w:numId w:val="4"/>
                    </w:numPr>
                    <w:rPr>
                      <w:rFonts w:ascii="Arial" w:hAnsi="Arial" w:cs="Arial"/>
                      <w:color w:val="FFFFFF" w:themeColor="background1"/>
                      <w:sz w:val="32"/>
                      <w:szCs w:val="32"/>
                    </w:rPr>
                  </w:pPr>
                  <w:r w:rsidRPr="00EE13C1">
                    <w:rPr>
                      <w:rFonts w:ascii="Arial" w:hAnsi="Arial" w:cs="Arial"/>
                      <w:color w:val="FFFFFF" w:themeColor="background1"/>
                      <w:sz w:val="32"/>
                      <w:szCs w:val="32"/>
                    </w:rPr>
                    <w:t>Self-referral</w:t>
                  </w:r>
                </w:p>
                <w:p w:rsidR="004B7D77" w:rsidRPr="00EE13C1" w:rsidRDefault="004B7D77" w:rsidP="004B7D77">
                  <w:pPr>
                    <w:ind w:left="720"/>
                    <w:rPr>
                      <w:rFonts w:ascii="Arial" w:hAnsi="Arial" w:cs="Arial"/>
                      <w:color w:val="FFFFFF" w:themeColor="background1"/>
                      <w:sz w:val="32"/>
                      <w:szCs w:val="32"/>
                    </w:rPr>
                  </w:pPr>
                </w:p>
                <w:p w:rsidR="004B7D77" w:rsidRPr="00EE13C1" w:rsidRDefault="00EE13C1" w:rsidP="004B7D77">
                  <w:pPr>
                    <w:numPr>
                      <w:ilvl w:val="0"/>
                      <w:numId w:val="4"/>
                    </w:numPr>
                    <w:rPr>
                      <w:rFonts w:ascii="Arial" w:hAnsi="Arial" w:cs="Arial"/>
                      <w:color w:val="FFFFFF" w:themeColor="background1"/>
                      <w:sz w:val="32"/>
                      <w:szCs w:val="32"/>
                    </w:rPr>
                  </w:pPr>
                  <w:r w:rsidRPr="00EE13C1">
                    <w:rPr>
                      <w:rFonts w:ascii="Arial" w:hAnsi="Arial" w:cs="Arial"/>
                      <w:color w:val="FFFFFF" w:themeColor="background1"/>
                      <w:sz w:val="32"/>
                      <w:szCs w:val="32"/>
                    </w:rPr>
                    <w:t xml:space="preserve">Request </w:t>
                  </w:r>
                  <w:r w:rsidR="004B7D77" w:rsidRPr="00EE13C1">
                    <w:rPr>
                      <w:rFonts w:ascii="Arial" w:hAnsi="Arial" w:cs="Arial"/>
                      <w:color w:val="FFFFFF" w:themeColor="background1"/>
                      <w:sz w:val="32"/>
                      <w:szCs w:val="32"/>
                    </w:rPr>
                    <w:t>of the counselor</w:t>
                  </w:r>
                </w:p>
                <w:p w:rsidR="004B7D77" w:rsidRPr="00EE13C1" w:rsidRDefault="004B7D77" w:rsidP="004B7D77">
                  <w:pPr>
                    <w:rPr>
                      <w:rFonts w:ascii="Arial" w:hAnsi="Arial" w:cs="Arial"/>
                      <w:color w:val="FFFFFF" w:themeColor="background1"/>
                      <w:sz w:val="32"/>
                      <w:szCs w:val="32"/>
                    </w:rPr>
                  </w:pPr>
                </w:p>
                <w:p w:rsidR="004B7D77" w:rsidRPr="00EE13C1" w:rsidRDefault="004B7D77" w:rsidP="004B7D77">
                  <w:pPr>
                    <w:numPr>
                      <w:ilvl w:val="0"/>
                      <w:numId w:val="4"/>
                    </w:numPr>
                    <w:rPr>
                      <w:rFonts w:ascii="Arial" w:hAnsi="Arial" w:cs="Arial"/>
                      <w:color w:val="FFFFFF" w:themeColor="background1"/>
                      <w:sz w:val="32"/>
                      <w:szCs w:val="32"/>
                    </w:rPr>
                  </w:pPr>
                  <w:r w:rsidRPr="00EE13C1">
                    <w:rPr>
                      <w:rFonts w:ascii="Arial" w:hAnsi="Arial" w:cs="Arial"/>
                      <w:color w:val="FFFFFF" w:themeColor="background1"/>
                      <w:sz w:val="32"/>
                      <w:szCs w:val="32"/>
                    </w:rPr>
                    <w:t>Parent referral</w:t>
                  </w:r>
                </w:p>
                <w:p w:rsidR="004B7D77" w:rsidRPr="00EE13C1" w:rsidRDefault="004B7D77" w:rsidP="004B7D77">
                  <w:pPr>
                    <w:ind w:left="720"/>
                    <w:rPr>
                      <w:rFonts w:ascii="Arial" w:hAnsi="Arial" w:cs="Arial"/>
                      <w:color w:val="FFFFFF" w:themeColor="background1"/>
                      <w:sz w:val="32"/>
                      <w:szCs w:val="32"/>
                    </w:rPr>
                  </w:pPr>
                </w:p>
                <w:p w:rsidR="004B7D77" w:rsidRPr="00EE13C1" w:rsidRDefault="004B7D77" w:rsidP="004B7D77">
                  <w:pPr>
                    <w:numPr>
                      <w:ilvl w:val="0"/>
                      <w:numId w:val="4"/>
                    </w:numPr>
                    <w:rPr>
                      <w:rFonts w:ascii="Arial" w:hAnsi="Arial" w:cs="Arial"/>
                      <w:color w:val="FFFFFF" w:themeColor="background1"/>
                      <w:sz w:val="32"/>
                      <w:szCs w:val="32"/>
                    </w:rPr>
                  </w:pPr>
                  <w:r w:rsidRPr="00EE13C1">
                    <w:rPr>
                      <w:rFonts w:ascii="Arial" w:hAnsi="Arial" w:cs="Arial"/>
                      <w:color w:val="FFFFFF" w:themeColor="background1"/>
                      <w:sz w:val="32"/>
                      <w:szCs w:val="32"/>
                    </w:rPr>
                    <w:t>Administrative referral</w:t>
                  </w:r>
                </w:p>
                <w:p w:rsidR="004B7D77" w:rsidRPr="00EE13C1" w:rsidRDefault="004B7D77" w:rsidP="004B7D77">
                  <w:pPr>
                    <w:rPr>
                      <w:rFonts w:ascii="Arial" w:hAnsi="Arial" w:cs="Arial"/>
                      <w:color w:val="FFFFFF" w:themeColor="background1"/>
                      <w:sz w:val="32"/>
                      <w:szCs w:val="32"/>
                    </w:rPr>
                  </w:pPr>
                </w:p>
                <w:p w:rsidR="004B7D77" w:rsidRPr="00EE13C1" w:rsidRDefault="00D275DE" w:rsidP="004B7D77">
                  <w:pPr>
                    <w:numPr>
                      <w:ilvl w:val="0"/>
                      <w:numId w:val="4"/>
                    </w:numPr>
                    <w:rPr>
                      <w:rFonts w:ascii="Arial" w:hAnsi="Arial" w:cs="Arial"/>
                      <w:color w:val="FFFFFF" w:themeColor="background1"/>
                      <w:sz w:val="32"/>
                      <w:szCs w:val="32"/>
                    </w:rPr>
                  </w:pPr>
                  <w:r w:rsidRPr="00EE13C1">
                    <w:rPr>
                      <w:rFonts w:ascii="Arial" w:hAnsi="Arial" w:cs="Arial"/>
                      <w:color w:val="FFFFFF" w:themeColor="background1"/>
                      <w:sz w:val="32"/>
                      <w:szCs w:val="32"/>
                    </w:rPr>
                    <w:t>Teacher/</w:t>
                  </w:r>
                  <w:r w:rsidR="004B7D77" w:rsidRPr="00EE13C1">
                    <w:rPr>
                      <w:rFonts w:ascii="Arial" w:hAnsi="Arial" w:cs="Arial"/>
                      <w:color w:val="FFFFFF" w:themeColor="background1"/>
                      <w:sz w:val="32"/>
                      <w:szCs w:val="32"/>
                    </w:rPr>
                    <w:t>staff referral</w:t>
                  </w:r>
                </w:p>
                <w:p w:rsidR="004B7D77" w:rsidRPr="00EE13C1" w:rsidRDefault="004B7D77" w:rsidP="004B7D77">
                  <w:pPr>
                    <w:ind w:left="720"/>
                    <w:rPr>
                      <w:rFonts w:ascii="Arial" w:hAnsi="Arial" w:cs="Arial"/>
                      <w:color w:val="FFFFFF" w:themeColor="background1"/>
                      <w:sz w:val="32"/>
                      <w:szCs w:val="32"/>
                    </w:rPr>
                  </w:pPr>
                </w:p>
                <w:p w:rsidR="004B7D77" w:rsidRPr="00EE13C1" w:rsidRDefault="004B7D77" w:rsidP="004B7D77">
                  <w:pPr>
                    <w:numPr>
                      <w:ilvl w:val="0"/>
                      <w:numId w:val="4"/>
                    </w:numPr>
                    <w:rPr>
                      <w:rFonts w:ascii="Arial" w:hAnsi="Arial" w:cs="Arial"/>
                      <w:color w:val="FFFFFF" w:themeColor="background1"/>
                      <w:sz w:val="32"/>
                      <w:szCs w:val="32"/>
                    </w:rPr>
                  </w:pPr>
                  <w:r w:rsidRPr="00EE13C1">
                    <w:rPr>
                      <w:rFonts w:ascii="Arial" w:hAnsi="Arial" w:cs="Arial"/>
                      <w:color w:val="FFFFFF" w:themeColor="background1"/>
                      <w:sz w:val="32"/>
                      <w:szCs w:val="32"/>
                    </w:rPr>
                    <w:t>Referral by friend(s)</w:t>
                  </w:r>
                </w:p>
                <w:p w:rsidR="008104C1" w:rsidRPr="005F4ADB" w:rsidRDefault="008104C1" w:rsidP="008104C1">
                  <w:pPr>
                    <w:ind w:left="180"/>
                    <w:rPr>
                      <w:color w:val="FFFFFF"/>
                    </w:rPr>
                  </w:pPr>
                </w:p>
                <w:p w:rsidR="008104C1" w:rsidRPr="005F4ADB" w:rsidRDefault="008104C1" w:rsidP="008104C1">
                  <w:pPr>
                    <w:ind w:left="180"/>
                    <w:rPr>
                      <w:color w:val="FFFFFF"/>
                    </w:rPr>
                  </w:pPr>
                </w:p>
              </w:txbxContent>
            </v:textbox>
          </v:shape>
        </w:pict>
      </w:r>
      <w:r w:rsidR="005C6647">
        <w:rPr>
          <w:sz w:val="36"/>
          <w:szCs w:val="36"/>
        </w:rPr>
        <w:pict>
          <v:shape id="_x0000_s1040" type="#_x0000_t202" style="position:absolute;margin-left:195.45pt;margin-top:-42.75pt;width:225pt;height:562.35pt;z-index:251661824" filled="f" strokecolor="yellow">
            <v:shadow on="t" opacity=".5" offset="-6pt,-6pt"/>
            <v:textbox style="mso-next-textbox:#_x0000_s1040">
              <w:txbxContent/>
            </v:textbox>
            <w10:wrap type="square"/>
          </v:shape>
        </w:pict>
      </w:r>
      <w:r w:rsidR="00D275DE">
        <w:rPr>
          <w:noProof/>
          <w:sz w:val="36"/>
          <w:szCs w:val="36"/>
        </w:rPr>
        <w:drawing>
          <wp:anchor distT="0" distB="0" distL="114300" distR="114300" simplePos="0" relativeHeight="251658752" behindDoc="1" locked="0" layoutInCell="1" allowOverlap="1">
            <wp:simplePos x="0" y="0"/>
            <wp:positionH relativeFrom="column">
              <wp:posOffset>-1241425</wp:posOffset>
            </wp:positionH>
            <wp:positionV relativeFrom="paragraph">
              <wp:posOffset>-857885</wp:posOffset>
            </wp:positionV>
            <wp:extent cx="10102215" cy="7803515"/>
            <wp:effectExtent l="19050" t="0" r="0" b="0"/>
            <wp:wrapNone/>
            <wp:docPr id="13" name="Picture 13" descr="edgy_smudge_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gy_smudge_brochure_inside"/>
                    <pic:cNvPicPr>
                      <a:picLocks noChangeAspect="1" noChangeArrowheads="1"/>
                    </pic:cNvPicPr>
                  </pic:nvPicPr>
                  <pic:blipFill>
                    <a:blip r:embed="rId9" cstate="print"/>
                    <a:srcRect/>
                    <a:stretch>
                      <a:fillRect/>
                    </a:stretch>
                  </pic:blipFill>
                  <pic:spPr bwMode="auto">
                    <a:xfrm>
                      <a:off x="0" y="0"/>
                      <a:ext cx="10102215" cy="7803515"/>
                    </a:xfrm>
                    <a:prstGeom prst="rect">
                      <a:avLst/>
                    </a:prstGeom>
                    <a:noFill/>
                    <a:ln w="9525">
                      <a:noFill/>
                      <a:miter lim="800000"/>
                      <a:headEnd/>
                      <a:tailEnd/>
                    </a:ln>
                  </pic:spPr>
                </pic:pic>
              </a:graphicData>
            </a:graphic>
          </wp:anchor>
        </w:drawing>
      </w:r>
      <w:r w:rsidR="005C6647">
        <w:rPr>
          <w:sz w:val="36"/>
          <w:szCs w:val="36"/>
        </w:rPr>
        <w:pict>
          <v:shape id="_x0000_s1039" type="#_x0000_t202" style="position:absolute;margin-left:-71.35pt;margin-top:-46.35pt;width:239.8pt;height:565.95pt;z-index:251660800;mso-wrap-edited:f;mso-position-horizontal-relative:text;mso-position-vertical-relative:text" filled="f" strokecolor="yellow">
            <v:shadow on="t" opacity=".5" offset="-6pt,-6pt"/>
            <v:textbox style="mso-next-textbox:#_x0000_s1040">
              <w:txbxContent>
                <w:p w:rsidR="00D81A1C" w:rsidRPr="00D81A1C" w:rsidRDefault="00D81A1C" w:rsidP="00810D7C">
                  <w:pPr>
                    <w:pStyle w:val="HEADLINE"/>
                    <w:rPr>
                      <w:color w:val="auto"/>
                      <w:sz w:val="44"/>
                      <w:szCs w:val="44"/>
                    </w:rPr>
                  </w:pPr>
                  <w:r w:rsidRPr="00D81A1C">
                    <w:rPr>
                      <w:color w:val="auto"/>
                      <w:sz w:val="44"/>
                      <w:szCs w:val="44"/>
                    </w:rPr>
                    <w:t>ELEMENTARY</w:t>
                  </w:r>
                </w:p>
                <w:p w:rsidR="00D81A1C" w:rsidRPr="00D81A1C" w:rsidRDefault="00D81A1C" w:rsidP="00810D7C">
                  <w:pPr>
                    <w:pStyle w:val="HEADLINE"/>
                    <w:rPr>
                      <w:color w:val="auto"/>
                      <w:sz w:val="44"/>
                      <w:szCs w:val="44"/>
                    </w:rPr>
                  </w:pPr>
                  <w:r w:rsidRPr="00D81A1C">
                    <w:rPr>
                      <w:color w:val="auto"/>
                      <w:sz w:val="44"/>
                      <w:szCs w:val="44"/>
                    </w:rPr>
                    <w:t>COUNSELING</w:t>
                  </w:r>
                </w:p>
                <w:p w:rsidR="00D81A1C" w:rsidRPr="00D81A1C" w:rsidRDefault="00D81A1C" w:rsidP="00810D7C">
                  <w:pPr>
                    <w:pStyle w:val="HEADLINE"/>
                    <w:rPr>
                      <w:color w:val="auto"/>
                      <w:sz w:val="44"/>
                      <w:szCs w:val="44"/>
                    </w:rPr>
                  </w:pPr>
                  <w:r w:rsidRPr="00D81A1C">
                    <w:rPr>
                      <w:color w:val="auto"/>
                      <w:sz w:val="44"/>
                      <w:szCs w:val="44"/>
                    </w:rPr>
                    <w:t>PROGRAM</w:t>
                  </w:r>
                </w:p>
                <w:p w:rsidR="00D81A1C" w:rsidRPr="00D81A1C" w:rsidRDefault="00D81A1C" w:rsidP="00810D7C">
                  <w:pPr>
                    <w:pStyle w:val="HEADLINE"/>
                    <w:rPr>
                      <w:color w:val="auto"/>
                    </w:rPr>
                  </w:pPr>
                </w:p>
                <w:p w:rsidR="00EE13C1" w:rsidRDefault="00EE13C1" w:rsidP="00EE13C1">
                  <w:pPr>
                    <w:pStyle w:val="SUBHEAD"/>
                    <w:jc w:val="center"/>
                    <w:rPr>
                      <w:color w:val="auto"/>
                    </w:rPr>
                  </w:pPr>
                </w:p>
                <w:p w:rsidR="008104C1" w:rsidRPr="00EE13C1" w:rsidRDefault="008E7F2D" w:rsidP="00EE13C1">
                  <w:pPr>
                    <w:pStyle w:val="SUBHEAD"/>
                    <w:jc w:val="center"/>
                    <w:rPr>
                      <w:color w:val="auto"/>
                    </w:rPr>
                  </w:pPr>
                  <w:r w:rsidRPr="00EE13C1">
                    <w:rPr>
                      <w:color w:val="auto"/>
                    </w:rPr>
                    <w:t>The Elementary School Counseling Program is designed to focus on improving school climate and increasing academic performance.  School wide programs focus on Bullying Prevention and Kindness Promotion, Tolerance and Respect.  In addition to these areas, grade level programs also focus on Career Awareness, Study Skills, Goal Setting and Time Management.</w:t>
                  </w:r>
                </w:p>
                <w:p w:rsidR="00467886" w:rsidRDefault="00467886" w:rsidP="008104C1">
                  <w:pPr>
                    <w:pStyle w:val="SUBHEAD"/>
                    <w:rPr>
                      <w:sz w:val="22"/>
                      <w:szCs w:val="22"/>
                    </w:rPr>
                  </w:pPr>
                </w:p>
                <w:p w:rsidR="00467886" w:rsidRPr="005C6647" w:rsidRDefault="00467886" w:rsidP="008104C1">
                  <w:pPr>
                    <w:pStyle w:val="SUBHEAD"/>
                    <w:rPr>
                      <w:color w:val="FFC000"/>
                    </w:rPr>
                  </w:pPr>
                  <w:r w:rsidRPr="005C6647">
                    <w:rPr>
                      <w:color w:val="FFC000"/>
                    </w:rPr>
                    <w:t>SERVICES</w:t>
                  </w:r>
                  <w:r w:rsidR="008E7F2D" w:rsidRPr="005C6647">
                    <w:rPr>
                      <w:color w:val="FFC000"/>
                    </w:rPr>
                    <w:t xml:space="preserve"> INCLUDE:</w:t>
                  </w:r>
                </w:p>
                <w:p w:rsidR="008E7F2D" w:rsidRDefault="00467886" w:rsidP="008E7F2D">
                  <w:pPr>
                    <w:pStyle w:val="SUBHEAD"/>
                    <w:numPr>
                      <w:ilvl w:val="0"/>
                      <w:numId w:val="2"/>
                    </w:numPr>
                    <w:rPr>
                      <w:color w:val="auto"/>
                      <w:sz w:val="22"/>
                      <w:szCs w:val="22"/>
                    </w:rPr>
                  </w:pPr>
                  <w:r w:rsidRPr="00467886">
                    <w:rPr>
                      <w:color w:val="auto"/>
                      <w:sz w:val="22"/>
                      <w:szCs w:val="22"/>
                    </w:rPr>
                    <w:t xml:space="preserve">Classroom </w:t>
                  </w:r>
                  <w:r w:rsidR="005C6647">
                    <w:rPr>
                      <w:color w:val="auto"/>
                      <w:sz w:val="22"/>
                      <w:szCs w:val="22"/>
                    </w:rPr>
                    <w:t>Lessons</w:t>
                  </w:r>
                  <w:bookmarkStart w:id="0" w:name="_GoBack"/>
                  <w:bookmarkEnd w:id="0"/>
                </w:p>
                <w:p w:rsidR="00467886" w:rsidRPr="00467886" w:rsidRDefault="00467886" w:rsidP="00467886">
                  <w:pPr>
                    <w:pStyle w:val="SUBHEAD"/>
                    <w:ind w:left="720"/>
                    <w:rPr>
                      <w:color w:val="auto"/>
                      <w:sz w:val="22"/>
                      <w:szCs w:val="22"/>
                    </w:rPr>
                  </w:pPr>
                </w:p>
                <w:p w:rsidR="00467886" w:rsidRDefault="00467886" w:rsidP="008E7F2D">
                  <w:pPr>
                    <w:pStyle w:val="SUBHEAD"/>
                    <w:numPr>
                      <w:ilvl w:val="0"/>
                      <w:numId w:val="2"/>
                    </w:numPr>
                    <w:rPr>
                      <w:color w:val="auto"/>
                      <w:sz w:val="22"/>
                      <w:szCs w:val="22"/>
                    </w:rPr>
                  </w:pPr>
                  <w:r w:rsidRPr="00467886">
                    <w:rPr>
                      <w:color w:val="auto"/>
                      <w:sz w:val="22"/>
                      <w:szCs w:val="22"/>
                    </w:rPr>
                    <w:t>Group Counseling (grief, divorce, social skills, study skills)</w:t>
                  </w:r>
                </w:p>
                <w:p w:rsidR="00467886" w:rsidRDefault="00467886" w:rsidP="00467886">
                  <w:pPr>
                    <w:pStyle w:val="ListParagraph"/>
                    <w:rPr>
                      <w:sz w:val="22"/>
                      <w:szCs w:val="22"/>
                    </w:rPr>
                  </w:pPr>
                </w:p>
                <w:p w:rsidR="00467886" w:rsidRDefault="00467886" w:rsidP="008E7F2D">
                  <w:pPr>
                    <w:pStyle w:val="SUBHEAD"/>
                    <w:numPr>
                      <w:ilvl w:val="0"/>
                      <w:numId w:val="2"/>
                    </w:numPr>
                    <w:rPr>
                      <w:color w:val="auto"/>
                      <w:sz w:val="22"/>
                      <w:szCs w:val="22"/>
                    </w:rPr>
                  </w:pPr>
                  <w:r>
                    <w:rPr>
                      <w:color w:val="auto"/>
                      <w:sz w:val="22"/>
                      <w:szCs w:val="22"/>
                    </w:rPr>
                    <w:t>Individual Counseling</w:t>
                  </w:r>
                </w:p>
                <w:p w:rsidR="00467886" w:rsidRPr="00467886" w:rsidRDefault="00467886" w:rsidP="00467886">
                  <w:pPr>
                    <w:pStyle w:val="SUBHEAD"/>
                    <w:rPr>
                      <w:color w:val="auto"/>
                      <w:sz w:val="22"/>
                      <w:szCs w:val="22"/>
                    </w:rPr>
                  </w:pPr>
                </w:p>
                <w:p w:rsidR="00467886" w:rsidRDefault="00467886" w:rsidP="008E7F2D">
                  <w:pPr>
                    <w:pStyle w:val="SUBHEAD"/>
                    <w:numPr>
                      <w:ilvl w:val="0"/>
                      <w:numId w:val="2"/>
                    </w:numPr>
                    <w:rPr>
                      <w:color w:val="auto"/>
                      <w:sz w:val="22"/>
                      <w:szCs w:val="22"/>
                    </w:rPr>
                  </w:pPr>
                  <w:r w:rsidRPr="00467886">
                    <w:rPr>
                      <w:color w:val="auto"/>
                      <w:sz w:val="22"/>
                      <w:szCs w:val="22"/>
                    </w:rPr>
                    <w:t>Brief Solution-Focused Counseling</w:t>
                  </w:r>
                </w:p>
                <w:p w:rsidR="00467886" w:rsidRPr="00467886" w:rsidRDefault="00467886" w:rsidP="00467886">
                  <w:pPr>
                    <w:pStyle w:val="SUBHEAD"/>
                    <w:rPr>
                      <w:color w:val="auto"/>
                      <w:sz w:val="22"/>
                      <w:szCs w:val="22"/>
                    </w:rPr>
                  </w:pPr>
                </w:p>
                <w:p w:rsidR="00EE13C1" w:rsidRPr="00EE13C1" w:rsidRDefault="00467886" w:rsidP="00EE13C1">
                  <w:pPr>
                    <w:pStyle w:val="SUBHEAD"/>
                    <w:numPr>
                      <w:ilvl w:val="0"/>
                      <w:numId w:val="2"/>
                    </w:numPr>
                    <w:rPr>
                      <w:color w:val="auto"/>
                      <w:sz w:val="22"/>
                      <w:szCs w:val="22"/>
                    </w:rPr>
                  </w:pPr>
                  <w:r w:rsidRPr="00467886">
                    <w:rPr>
                      <w:color w:val="auto"/>
                      <w:sz w:val="22"/>
                      <w:szCs w:val="22"/>
                    </w:rPr>
                    <w:t>Parent Consultations</w:t>
                  </w:r>
                </w:p>
                <w:p w:rsidR="008E7F2D" w:rsidRPr="00D275DE" w:rsidRDefault="008E7F2D" w:rsidP="008E7F2D">
                  <w:pPr>
                    <w:pStyle w:val="SUBHEAD"/>
                    <w:rPr>
                      <w:color w:val="0070C0"/>
                      <w:sz w:val="32"/>
                      <w:szCs w:val="32"/>
                    </w:rPr>
                  </w:pPr>
                  <w:r w:rsidRPr="005C6647">
                    <w:rPr>
                      <w:color w:val="FFC000"/>
                      <w:sz w:val="32"/>
                      <w:szCs w:val="32"/>
                    </w:rPr>
                    <w:t>For Students:</w:t>
                  </w:r>
                </w:p>
                <w:p w:rsidR="008E7F2D" w:rsidRPr="008E7F2D" w:rsidRDefault="008E7F2D" w:rsidP="008E7F2D">
                  <w:pPr>
                    <w:pStyle w:val="SUBHEAD"/>
                    <w:rPr>
                      <w:b w:val="0"/>
                      <w:color w:val="auto"/>
                      <w:sz w:val="22"/>
                      <w:szCs w:val="22"/>
                    </w:rPr>
                  </w:pPr>
                  <w:r w:rsidRPr="008E7F2D">
                    <w:rPr>
                      <w:b w:val="0"/>
                      <w:color w:val="auto"/>
                      <w:sz w:val="22"/>
                      <w:szCs w:val="22"/>
                    </w:rPr>
                    <w:t>Students may see the counselor for small group and individual counseling to assist with a variety of concerns and problems, including:</w:t>
                  </w:r>
                </w:p>
                <w:p w:rsidR="008E7F2D" w:rsidRDefault="00467886" w:rsidP="008E7F2D">
                  <w:pPr>
                    <w:pStyle w:val="SUBHEAD"/>
                    <w:numPr>
                      <w:ilvl w:val="0"/>
                      <w:numId w:val="3"/>
                    </w:numPr>
                    <w:rPr>
                      <w:b w:val="0"/>
                      <w:color w:val="auto"/>
                      <w:sz w:val="22"/>
                      <w:szCs w:val="22"/>
                    </w:rPr>
                  </w:pPr>
                  <w:r>
                    <w:rPr>
                      <w:b w:val="0"/>
                      <w:color w:val="auto"/>
                      <w:sz w:val="22"/>
                      <w:szCs w:val="22"/>
                    </w:rPr>
                    <w:t>Working out f</w:t>
                  </w:r>
                  <w:r w:rsidR="008E7F2D" w:rsidRPr="008E7F2D">
                    <w:rPr>
                      <w:b w:val="0"/>
                      <w:color w:val="auto"/>
                      <w:sz w:val="22"/>
                      <w:szCs w:val="22"/>
                    </w:rPr>
                    <w:t>riendship</w:t>
                  </w:r>
                  <w:r>
                    <w:rPr>
                      <w:b w:val="0"/>
                      <w:color w:val="auto"/>
                      <w:sz w:val="22"/>
                      <w:szCs w:val="22"/>
                    </w:rPr>
                    <w:t xml:space="preserve"> problems</w:t>
                  </w:r>
                </w:p>
                <w:p w:rsidR="00467886" w:rsidRDefault="00467886" w:rsidP="008E7F2D">
                  <w:pPr>
                    <w:pStyle w:val="SUBHEAD"/>
                    <w:numPr>
                      <w:ilvl w:val="0"/>
                      <w:numId w:val="3"/>
                    </w:numPr>
                    <w:rPr>
                      <w:b w:val="0"/>
                      <w:color w:val="auto"/>
                      <w:sz w:val="22"/>
                      <w:szCs w:val="22"/>
                    </w:rPr>
                  </w:pPr>
                  <w:r>
                    <w:rPr>
                      <w:b w:val="0"/>
                      <w:color w:val="auto"/>
                      <w:sz w:val="22"/>
                      <w:szCs w:val="22"/>
                    </w:rPr>
                    <w:t>Working well with others</w:t>
                  </w:r>
                </w:p>
                <w:p w:rsidR="00467886" w:rsidRPr="008E7F2D" w:rsidRDefault="00467886" w:rsidP="008E7F2D">
                  <w:pPr>
                    <w:pStyle w:val="SUBHEAD"/>
                    <w:numPr>
                      <w:ilvl w:val="0"/>
                      <w:numId w:val="3"/>
                    </w:numPr>
                    <w:rPr>
                      <w:b w:val="0"/>
                      <w:color w:val="auto"/>
                      <w:sz w:val="22"/>
                      <w:szCs w:val="22"/>
                    </w:rPr>
                  </w:pPr>
                  <w:r>
                    <w:rPr>
                      <w:b w:val="0"/>
                      <w:color w:val="auto"/>
                      <w:sz w:val="22"/>
                      <w:szCs w:val="22"/>
                    </w:rPr>
                    <w:t>Feeling good about yourself</w:t>
                  </w:r>
                </w:p>
                <w:p w:rsidR="008E7F2D" w:rsidRPr="008E7F2D" w:rsidRDefault="008E7F2D" w:rsidP="008E7F2D">
                  <w:pPr>
                    <w:pStyle w:val="SUBHEAD"/>
                    <w:numPr>
                      <w:ilvl w:val="0"/>
                      <w:numId w:val="3"/>
                    </w:numPr>
                    <w:rPr>
                      <w:b w:val="0"/>
                      <w:color w:val="auto"/>
                      <w:sz w:val="22"/>
                      <w:szCs w:val="22"/>
                    </w:rPr>
                  </w:pPr>
                  <w:r w:rsidRPr="008E7F2D">
                    <w:rPr>
                      <w:b w:val="0"/>
                      <w:color w:val="auto"/>
                      <w:sz w:val="22"/>
                      <w:szCs w:val="22"/>
                    </w:rPr>
                    <w:t>Problem solving</w:t>
                  </w:r>
                </w:p>
                <w:p w:rsidR="008E7F2D" w:rsidRPr="008E7F2D" w:rsidRDefault="008E7F2D" w:rsidP="008E7F2D">
                  <w:pPr>
                    <w:pStyle w:val="SUBHEAD"/>
                    <w:numPr>
                      <w:ilvl w:val="0"/>
                      <w:numId w:val="3"/>
                    </w:numPr>
                    <w:rPr>
                      <w:b w:val="0"/>
                      <w:color w:val="auto"/>
                      <w:sz w:val="22"/>
                      <w:szCs w:val="22"/>
                    </w:rPr>
                  </w:pPr>
                  <w:r w:rsidRPr="008E7F2D">
                    <w:rPr>
                      <w:b w:val="0"/>
                      <w:color w:val="auto"/>
                      <w:sz w:val="22"/>
                      <w:szCs w:val="22"/>
                    </w:rPr>
                    <w:t>Academic improvement</w:t>
                  </w:r>
                </w:p>
                <w:p w:rsidR="008E7F2D" w:rsidRPr="008E7F2D" w:rsidRDefault="00467886" w:rsidP="008E7F2D">
                  <w:pPr>
                    <w:pStyle w:val="SUBHEAD"/>
                    <w:numPr>
                      <w:ilvl w:val="0"/>
                      <w:numId w:val="3"/>
                    </w:numPr>
                    <w:rPr>
                      <w:b w:val="0"/>
                      <w:color w:val="auto"/>
                      <w:sz w:val="22"/>
                      <w:szCs w:val="22"/>
                    </w:rPr>
                  </w:pPr>
                  <w:r>
                    <w:rPr>
                      <w:b w:val="0"/>
                      <w:color w:val="auto"/>
                      <w:sz w:val="22"/>
                      <w:szCs w:val="22"/>
                    </w:rPr>
                    <w:t>Adjusting to a new school</w:t>
                  </w:r>
                </w:p>
                <w:p w:rsidR="008E7F2D" w:rsidRPr="008E7F2D" w:rsidRDefault="00467886" w:rsidP="008E7F2D">
                  <w:pPr>
                    <w:pStyle w:val="SUBHEAD"/>
                    <w:numPr>
                      <w:ilvl w:val="0"/>
                      <w:numId w:val="3"/>
                    </w:numPr>
                    <w:rPr>
                      <w:b w:val="0"/>
                      <w:color w:val="auto"/>
                      <w:sz w:val="22"/>
                      <w:szCs w:val="22"/>
                    </w:rPr>
                  </w:pPr>
                  <w:r>
                    <w:rPr>
                      <w:b w:val="0"/>
                      <w:color w:val="auto"/>
                      <w:sz w:val="22"/>
                      <w:szCs w:val="22"/>
                    </w:rPr>
                    <w:t>Managing your feelings (stress, worry, anger, etc.)</w:t>
                  </w:r>
                </w:p>
                <w:p w:rsidR="00D275DE" w:rsidRPr="00985B6D" w:rsidRDefault="00467886" w:rsidP="004B7D77">
                  <w:pPr>
                    <w:pStyle w:val="SUBHEAD"/>
                    <w:numPr>
                      <w:ilvl w:val="0"/>
                      <w:numId w:val="3"/>
                    </w:numPr>
                    <w:rPr>
                      <w:b w:val="0"/>
                      <w:color w:val="auto"/>
                      <w:sz w:val="22"/>
                      <w:szCs w:val="22"/>
                    </w:rPr>
                  </w:pPr>
                  <w:r>
                    <w:rPr>
                      <w:b w:val="0"/>
                      <w:color w:val="auto"/>
                      <w:sz w:val="22"/>
                      <w:szCs w:val="22"/>
                    </w:rPr>
                    <w:t>Dealing with peer pressure and bullying</w:t>
                  </w:r>
                </w:p>
                <w:p w:rsidR="00EE13C1" w:rsidRDefault="00EE13C1" w:rsidP="004B7D77">
                  <w:pPr>
                    <w:pStyle w:val="SUBHEAD"/>
                    <w:rPr>
                      <w:color w:val="0070C0"/>
                      <w:sz w:val="32"/>
                      <w:szCs w:val="32"/>
                    </w:rPr>
                  </w:pPr>
                </w:p>
                <w:p w:rsidR="004B7D77" w:rsidRPr="005C6647" w:rsidRDefault="004B7D77" w:rsidP="004B7D77">
                  <w:pPr>
                    <w:pStyle w:val="SUBHEAD"/>
                    <w:rPr>
                      <w:color w:val="FFC000"/>
                      <w:sz w:val="32"/>
                      <w:szCs w:val="32"/>
                    </w:rPr>
                  </w:pPr>
                  <w:r w:rsidRPr="005C6647">
                    <w:rPr>
                      <w:color w:val="FFC000"/>
                      <w:sz w:val="32"/>
                      <w:szCs w:val="32"/>
                    </w:rPr>
                    <w:t>For Parents:</w:t>
                  </w:r>
                </w:p>
                <w:p w:rsidR="004B7D77" w:rsidRDefault="004B7D77" w:rsidP="004B7D77">
                  <w:pPr>
                    <w:pStyle w:val="SUBHEAD"/>
                    <w:rPr>
                      <w:b w:val="0"/>
                      <w:color w:val="auto"/>
                      <w:sz w:val="22"/>
                      <w:szCs w:val="22"/>
                    </w:rPr>
                  </w:pPr>
                  <w:r>
                    <w:rPr>
                      <w:b w:val="0"/>
                      <w:color w:val="auto"/>
                      <w:sz w:val="22"/>
                      <w:szCs w:val="22"/>
                    </w:rPr>
                    <w:t xml:space="preserve">Parents are free to call the Counselor’s Office at any time for a meeting if you have academic, social or personal concerns about your child.  </w:t>
                  </w:r>
                  <w:r w:rsidR="00D275DE">
                    <w:rPr>
                      <w:b w:val="0"/>
                      <w:color w:val="auto"/>
                      <w:sz w:val="22"/>
                      <w:szCs w:val="22"/>
                    </w:rPr>
                    <w:t>I am available to assist and provide you with:</w:t>
                  </w:r>
                </w:p>
                <w:p w:rsidR="00D275DE" w:rsidRDefault="00D275DE" w:rsidP="00D275DE">
                  <w:pPr>
                    <w:pStyle w:val="SUBHEAD"/>
                    <w:numPr>
                      <w:ilvl w:val="0"/>
                      <w:numId w:val="5"/>
                    </w:numPr>
                    <w:rPr>
                      <w:b w:val="0"/>
                      <w:color w:val="auto"/>
                      <w:sz w:val="22"/>
                      <w:szCs w:val="22"/>
                    </w:rPr>
                  </w:pPr>
                  <w:r>
                    <w:rPr>
                      <w:b w:val="0"/>
                      <w:color w:val="auto"/>
                      <w:sz w:val="22"/>
                      <w:szCs w:val="22"/>
                    </w:rPr>
                    <w:t>Improving parent-child communication</w:t>
                  </w:r>
                </w:p>
                <w:p w:rsidR="00D275DE" w:rsidRDefault="00D275DE" w:rsidP="00D275DE">
                  <w:pPr>
                    <w:pStyle w:val="SUBHEAD"/>
                    <w:numPr>
                      <w:ilvl w:val="0"/>
                      <w:numId w:val="5"/>
                    </w:numPr>
                    <w:rPr>
                      <w:b w:val="0"/>
                      <w:color w:val="auto"/>
                      <w:sz w:val="22"/>
                      <w:szCs w:val="22"/>
                    </w:rPr>
                  </w:pPr>
                  <w:r>
                    <w:rPr>
                      <w:b w:val="0"/>
                      <w:color w:val="auto"/>
                      <w:sz w:val="22"/>
                      <w:szCs w:val="22"/>
                    </w:rPr>
                    <w:t>Understanding the developmental changes of childhood</w:t>
                  </w:r>
                </w:p>
                <w:p w:rsidR="00D275DE" w:rsidRDefault="00D275DE" w:rsidP="00D275DE">
                  <w:pPr>
                    <w:pStyle w:val="SUBHEAD"/>
                    <w:numPr>
                      <w:ilvl w:val="0"/>
                      <w:numId w:val="5"/>
                    </w:numPr>
                    <w:rPr>
                      <w:b w:val="0"/>
                      <w:color w:val="auto"/>
                      <w:sz w:val="22"/>
                      <w:szCs w:val="22"/>
                    </w:rPr>
                  </w:pPr>
                  <w:r>
                    <w:rPr>
                      <w:b w:val="0"/>
                      <w:color w:val="auto"/>
                      <w:sz w:val="22"/>
                      <w:szCs w:val="22"/>
                    </w:rPr>
                    <w:t>Supply reference materials</w:t>
                  </w:r>
                </w:p>
                <w:p w:rsidR="00D275DE" w:rsidRDefault="00D275DE" w:rsidP="00D275DE">
                  <w:pPr>
                    <w:pStyle w:val="SUBHEAD"/>
                    <w:numPr>
                      <w:ilvl w:val="0"/>
                      <w:numId w:val="5"/>
                    </w:numPr>
                    <w:rPr>
                      <w:b w:val="0"/>
                      <w:color w:val="auto"/>
                      <w:sz w:val="22"/>
                      <w:szCs w:val="22"/>
                    </w:rPr>
                  </w:pPr>
                  <w:r>
                    <w:rPr>
                      <w:b w:val="0"/>
                      <w:color w:val="auto"/>
                      <w:sz w:val="22"/>
                      <w:szCs w:val="22"/>
                    </w:rPr>
                    <w:t>Information to help understand your child’s special needs</w:t>
                  </w:r>
                </w:p>
                <w:p w:rsidR="00D275DE" w:rsidRPr="004B7D77" w:rsidRDefault="00D275DE" w:rsidP="00D275DE">
                  <w:pPr>
                    <w:pStyle w:val="SUBHEAD"/>
                    <w:numPr>
                      <w:ilvl w:val="0"/>
                      <w:numId w:val="5"/>
                    </w:numPr>
                    <w:rPr>
                      <w:b w:val="0"/>
                      <w:color w:val="auto"/>
                      <w:sz w:val="22"/>
                      <w:szCs w:val="22"/>
                    </w:rPr>
                  </w:pPr>
                  <w:r>
                    <w:rPr>
                      <w:b w:val="0"/>
                      <w:color w:val="auto"/>
                      <w:sz w:val="22"/>
                      <w:szCs w:val="22"/>
                    </w:rPr>
                    <w:t>Referrals for community resources</w:t>
                  </w:r>
                </w:p>
                <w:p w:rsidR="008104C1" w:rsidRPr="00157382" w:rsidRDefault="008104C1" w:rsidP="00810D7C">
                  <w:pPr>
                    <w:pStyle w:val="HEADLINE"/>
                  </w:pPr>
                </w:p>
              </w:txbxContent>
            </v:textbox>
          </v:shape>
        </w:pict>
      </w:r>
      <w:r w:rsidR="005C6647">
        <w:rPr>
          <w:sz w:val="36"/>
          <w:szCs w:val="36"/>
        </w:rPr>
        <w:pict>
          <v:shape id="_x0000_s1044" type="#_x0000_t202" style="position:absolute;margin-left:502.2pt;margin-top:102.8pt;width:171.05pt;height:27.2pt;z-index:251665920;mso-position-horizontal-relative:text;mso-position-vertical-relative:text" filled="f" stroked="f">
            <v:textbox style="mso-next-textbox:#_x0000_s1044">
              <w:txbxContent>
                <w:p w:rsidR="008104C1" w:rsidRPr="004B7D77" w:rsidRDefault="008104C1" w:rsidP="004B7D77"/>
              </w:txbxContent>
            </v:textbox>
          </v:shape>
        </w:pict>
      </w:r>
    </w:p>
    <w:sectPr w:rsidR="00D81A1C" w:rsidRPr="00D81A1C" w:rsidSect="008104C1">
      <w:pgSz w:w="15840" w:h="12240" w:orient="landscape"/>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C4A"/>
      </v:shape>
    </w:pict>
  </w:numPicBullet>
  <w:abstractNum w:abstractNumId="0">
    <w:nsid w:val="291B2F13"/>
    <w:multiLevelType w:val="hybridMultilevel"/>
    <w:tmpl w:val="4FD2BA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60A19"/>
    <w:multiLevelType w:val="hybridMultilevel"/>
    <w:tmpl w:val="0AD86E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3">
    <w:nsid w:val="45296A2F"/>
    <w:multiLevelType w:val="hybridMultilevel"/>
    <w:tmpl w:val="AA949C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860A83"/>
    <w:multiLevelType w:val="hybridMultilevel"/>
    <w:tmpl w:val="04DE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6579D"/>
    <w:rsid w:val="00414D0A"/>
    <w:rsid w:val="00467886"/>
    <w:rsid w:val="004B7D77"/>
    <w:rsid w:val="00585003"/>
    <w:rsid w:val="005C6647"/>
    <w:rsid w:val="006D11A9"/>
    <w:rsid w:val="006E2CBD"/>
    <w:rsid w:val="008104C1"/>
    <w:rsid w:val="00810D7C"/>
    <w:rsid w:val="008E7F2D"/>
    <w:rsid w:val="00985B6D"/>
    <w:rsid w:val="00A6579D"/>
    <w:rsid w:val="00BA7EAA"/>
    <w:rsid w:val="00C64E6C"/>
    <w:rsid w:val="00CB62F2"/>
    <w:rsid w:val="00D275DE"/>
    <w:rsid w:val="00D81A1C"/>
    <w:rsid w:val="00E07F7D"/>
    <w:rsid w:val="00E269F3"/>
    <w:rsid w:val="00EE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colormenu v:ext="edit" strokecolor="yellow"/>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
    <w:name w:val="COMPANY"/>
    <w:basedOn w:val="Normal"/>
    <w:rsid w:val="00810D7C"/>
    <w:pPr>
      <w:spacing w:after="120"/>
      <w:jc w:val="center"/>
    </w:pPr>
    <w:rPr>
      <w:rFonts w:ascii="Arial" w:hAnsi="Arial" w:cs="Arial"/>
      <w:b/>
      <w:color w:val="F04923"/>
      <w:spacing w:val="20"/>
      <w:sz w:val="32"/>
    </w:rPr>
  </w:style>
  <w:style w:type="paragraph" w:customStyle="1" w:styleId="TAGLINESUBHEAD">
    <w:name w:val="TAGLINE / SUBHEAD"/>
    <w:basedOn w:val="Normal"/>
    <w:rsid w:val="008104C1"/>
    <w:pPr>
      <w:spacing w:before="240"/>
      <w:jc w:val="center"/>
    </w:pPr>
    <w:rPr>
      <w:rFonts w:ascii="Arial" w:hAnsi="Arial" w:cs="Arial"/>
      <w:b/>
      <w:color w:val="717074"/>
      <w:sz w:val="20"/>
    </w:rPr>
  </w:style>
  <w:style w:type="paragraph" w:customStyle="1" w:styleId="CallOuts">
    <w:name w:val="Call_Outs"/>
    <w:basedOn w:val="Normal"/>
    <w:rsid w:val="00810D7C"/>
    <w:pPr>
      <w:jc w:val="center"/>
    </w:pPr>
    <w:rPr>
      <w:rFonts w:ascii="Arial" w:hAnsi="Arial" w:cs="Arial"/>
      <w:b/>
      <w:color w:val="FFFFFF"/>
    </w:rPr>
  </w:style>
  <w:style w:type="paragraph" w:customStyle="1" w:styleId="PhotoHolder">
    <w:name w:val="Photo Holder"/>
    <w:basedOn w:val="Normal"/>
    <w:rsid w:val="00810D7C"/>
    <w:pPr>
      <w:spacing w:line="300" w:lineRule="atLeast"/>
      <w:jc w:val="center"/>
    </w:pPr>
    <w:rPr>
      <w:rFonts w:ascii="Arial" w:hAnsi="Arial" w:cs="Arial"/>
      <w:sz w:val="20"/>
    </w:rPr>
  </w:style>
  <w:style w:type="paragraph" w:customStyle="1" w:styleId="BodyCopy">
    <w:name w:val="Body_Copy"/>
    <w:basedOn w:val="Normal"/>
    <w:rsid w:val="00810D7C"/>
    <w:pPr>
      <w:widowControl w:val="0"/>
      <w:autoSpaceDE w:val="0"/>
      <w:autoSpaceDN w:val="0"/>
      <w:adjustRightInd w:val="0"/>
      <w:spacing w:line="240" w:lineRule="atLeast"/>
      <w:textAlignment w:val="center"/>
    </w:pPr>
    <w:rPr>
      <w:rFonts w:ascii="Arial" w:hAnsi="Arial" w:cs="Arial"/>
      <w:color w:val="717074"/>
      <w:sz w:val="18"/>
      <w:szCs w:val="16"/>
    </w:rPr>
  </w:style>
  <w:style w:type="paragraph" w:customStyle="1" w:styleId="HEADLINE">
    <w:name w:val="HEADLINE"/>
    <w:basedOn w:val="Normal"/>
    <w:rsid w:val="00810D7C"/>
    <w:pPr>
      <w:spacing w:after="120" w:line="240" w:lineRule="atLeast"/>
      <w:jc w:val="center"/>
    </w:pPr>
    <w:rPr>
      <w:rFonts w:ascii="Arial" w:hAnsi="Arial" w:cs="Arial"/>
      <w:b/>
      <w:color w:val="F04923"/>
      <w:sz w:val="32"/>
    </w:rPr>
  </w:style>
  <w:style w:type="paragraph" w:styleId="ListParagraph">
    <w:name w:val="List Paragraph"/>
    <w:basedOn w:val="Normal"/>
    <w:uiPriority w:val="34"/>
    <w:qFormat/>
    <w:rsid w:val="008104C1"/>
    <w:pPr>
      <w:ind w:left="720"/>
    </w:pPr>
  </w:style>
  <w:style w:type="paragraph" w:customStyle="1" w:styleId="LOGOBOX">
    <w:name w:val="LOGO BOX"/>
    <w:basedOn w:val="Normal"/>
    <w:rsid w:val="00810D7C"/>
    <w:pPr>
      <w:widowControl w:val="0"/>
      <w:autoSpaceDE w:val="0"/>
      <w:autoSpaceDN w:val="0"/>
      <w:adjustRightInd w:val="0"/>
      <w:spacing w:line="160" w:lineRule="atLeast"/>
      <w:jc w:val="center"/>
      <w:textAlignment w:val="center"/>
    </w:pPr>
    <w:rPr>
      <w:rFonts w:ascii="Arial" w:hAnsi="Arial" w:cs="Arial"/>
      <w:color w:val="717074"/>
      <w:sz w:val="20"/>
      <w:szCs w:val="20"/>
    </w:rPr>
  </w:style>
  <w:style w:type="paragraph" w:customStyle="1" w:styleId="ADDRESSBOX">
    <w:name w:val="ADDRESS BOX"/>
    <w:basedOn w:val="Normal"/>
    <w:rsid w:val="00810D7C"/>
    <w:pPr>
      <w:widowControl w:val="0"/>
      <w:autoSpaceDE w:val="0"/>
      <w:autoSpaceDN w:val="0"/>
      <w:adjustRightInd w:val="0"/>
      <w:spacing w:line="180" w:lineRule="atLeast"/>
      <w:textAlignment w:val="center"/>
    </w:pPr>
    <w:rPr>
      <w:rFonts w:ascii="Arial" w:hAnsi="Arial" w:cs="Arial"/>
      <w:color w:val="717074"/>
      <w:sz w:val="15"/>
      <w:szCs w:val="14"/>
    </w:rPr>
  </w:style>
  <w:style w:type="paragraph" w:customStyle="1" w:styleId="SUBHEAD">
    <w:name w:val="SUBHEAD"/>
    <w:basedOn w:val="Normal"/>
    <w:rsid w:val="008104C1"/>
    <w:pPr>
      <w:spacing w:before="160" w:after="120" w:line="240" w:lineRule="atLeast"/>
    </w:pPr>
    <w:rPr>
      <w:rFonts w:ascii="Arial" w:hAnsi="Arial" w:cs="Arial"/>
      <w:b/>
      <w:color w:val="717074"/>
    </w:rPr>
  </w:style>
  <w:style w:type="paragraph" w:customStyle="1" w:styleId="PULLQUOTE">
    <w:name w:val="PULL QUOTE"/>
    <w:basedOn w:val="SUBHEAD"/>
    <w:rsid w:val="008104C1"/>
    <w:pPr>
      <w:spacing w:line="340" w:lineRule="atLeast"/>
      <w:jc w:val="center"/>
    </w:pPr>
    <w:rPr>
      <w:sz w:val="26"/>
    </w:rPr>
  </w:style>
  <w:style w:type="paragraph" w:customStyle="1" w:styleId="BULLETPOINTS">
    <w:name w:val="BULLETPOINTS"/>
    <w:basedOn w:val="Normal"/>
    <w:rsid w:val="008104C1"/>
    <w:rPr>
      <w:rFonts w:ascii="Arial" w:hAnsi="Arial"/>
      <w:color w:val="FFFFFF"/>
    </w:rPr>
  </w:style>
  <w:style w:type="paragraph" w:customStyle="1" w:styleId="yournamehere">
    <w:name w:val="your name here"/>
    <w:basedOn w:val="Normal"/>
    <w:link w:val="yournamehereChar"/>
    <w:qFormat/>
    <w:rsid w:val="008104C1"/>
    <w:pPr>
      <w:spacing w:line="200" w:lineRule="atLeast"/>
    </w:pPr>
    <w:rPr>
      <w:rFonts w:ascii="Arial" w:hAnsi="Arial" w:cs="Arial"/>
      <w:b/>
      <w:sz w:val="20"/>
    </w:rPr>
  </w:style>
  <w:style w:type="paragraph" w:customStyle="1" w:styleId="yourtitlehere">
    <w:name w:val="your title here"/>
    <w:basedOn w:val="Normal"/>
    <w:link w:val="yourtitlehereChar"/>
    <w:qFormat/>
    <w:rsid w:val="008104C1"/>
    <w:pPr>
      <w:spacing w:line="200" w:lineRule="atLeast"/>
    </w:pPr>
    <w:rPr>
      <w:rFonts w:ascii="Arial" w:hAnsi="Arial" w:cs="Arial"/>
      <w:color w:val="717074"/>
      <w:sz w:val="20"/>
    </w:rPr>
  </w:style>
  <w:style w:type="paragraph" w:styleId="BalloonText">
    <w:name w:val="Balloon Text"/>
    <w:basedOn w:val="Normal"/>
    <w:link w:val="BalloonTextChar"/>
    <w:uiPriority w:val="99"/>
    <w:semiHidden/>
    <w:unhideWhenUsed/>
    <w:rsid w:val="00E269F3"/>
    <w:rPr>
      <w:rFonts w:ascii="Tahoma" w:hAnsi="Tahoma" w:cs="Tahoma"/>
      <w:sz w:val="16"/>
      <w:szCs w:val="16"/>
    </w:rPr>
  </w:style>
  <w:style w:type="character" w:customStyle="1" w:styleId="yournamehereChar">
    <w:name w:val="your name here Char"/>
    <w:basedOn w:val="DefaultParagraphFont"/>
    <w:link w:val="yournamehere"/>
    <w:rsid w:val="008104C1"/>
  </w:style>
  <w:style w:type="character" w:customStyle="1" w:styleId="BalloonTextChar">
    <w:name w:val="Balloon Text Char"/>
    <w:basedOn w:val="DefaultParagraphFont"/>
    <w:link w:val="BalloonText"/>
    <w:uiPriority w:val="99"/>
    <w:semiHidden/>
    <w:rsid w:val="00E269F3"/>
    <w:rPr>
      <w:rFonts w:ascii="Tahoma" w:hAnsi="Tahoma" w:cs="Tahoma"/>
      <w:sz w:val="16"/>
      <w:szCs w:val="16"/>
    </w:rPr>
  </w:style>
  <w:style w:type="character" w:customStyle="1" w:styleId="yourtitlehereChar">
    <w:name w:val="your title here Char"/>
    <w:basedOn w:val="DefaultParagraphFont"/>
    <w:link w:val="yourtitlehere"/>
    <w:rsid w:val="008104C1"/>
    <w:rPr>
      <w:rFonts w:ascii="Arial" w:hAnsi="Arial" w:cs="Arial"/>
      <w:color w:val="71707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google.com/imgres?imgurl=http://cdn-6.freeclipartnow.com/d/7039-1/tiger-head.jpg&amp;imgrefurl=http://www.freeclipartnow.com/animals/tigers/&amp;h=350&amp;w=350&amp;tbnid=31N1caOZmn6SxM:&amp;docid=LQDpGBAIh7JSoM&amp;ei=BKLoVcvZDcuSyASot7eABQ&amp;tbm=isch&amp;ved=0CC0QMygqMCo4rAJqFQoTCMvrs5HP28cCFUsJkgodqNsN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AppData\Roaming\Microsoft\Templates\HP_EdgySmudge_Brochure_TP1037946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HP_EdgySmudge_Brochure_TP10379468</Template>
  <TotalTime>17</TotalTime>
  <Pages>2</Pages>
  <Words>0</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Fuemmeler</dc:creator>
  <cp:lastModifiedBy>Teresa Fuemmeler</cp:lastModifiedBy>
  <cp:revision>4</cp:revision>
  <dcterms:created xsi:type="dcterms:W3CDTF">2014-07-06T16:50:00Z</dcterms:created>
  <dcterms:modified xsi:type="dcterms:W3CDTF">2015-09-03T19:45:00Z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TC103794689990</vt:lpwstr>
  </property>
</Properties>
</file>